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E41D9" w14:textId="77777777" w:rsidR="001671F3" w:rsidRDefault="001671F3" w:rsidP="001671F3">
      <w:pPr>
        <w:pStyle w:val="Header"/>
        <w:tabs>
          <w:tab w:val="center" w:pos="4537"/>
        </w:tabs>
        <w:jc w:val="center"/>
        <w:rPr>
          <w:sz w:val="20"/>
        </w:rPr>
      </w:pPr>
      <w:r w:rsidRPr="00FF3848">
        <w:rPr>
          <w:noProof/>
        </w:rPr>
        <w:drawing>
          <wp:inline distT="0" distB="0" distL="0" distR="0" wp14:anchorId="6D89FDD8" wp14:editId="61DC3CA8">
            <wp:extent cx="504381" cy="600275"/>
            <wp:effectExtent l="0" t="0" r="0" b="0"/>
            <wp:docPr id="8221303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381" cy="6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0D65C" w14:textId="77777777" w:rsidR="001671F3" w:rsidRDefault="001671F3" w:rsidP="001671F3">
      <w:pPr>
        <w:pStyle w:val="Header"/>
        <w:tabs>
          <w:tab w:val="center" w:pos="4537"/>
        </w:tabs>
        <w:jc w:val="center"/>
        <w:rPr>
          <w:sz w:val="10"/>
          <w:szCs w:val="10"/>
        </w:rPr>
      </w:pPr>
    </w:p>
    <w:p w14:paraId="58FC478F" w14:textId="77777777" w:rsidR="001671F3" w:rsidRDefault="001671F3" w:rsidP="001671F3">
      <w:pPr>
        <w:pStyle w:val="Header"/>
        <w:tabs>
          <w:tab w:val="center" w:pos="4395"/>
        </w:tabs>
        <w:jc w:val="center"/>
        <w:rPr>
          <w:rFonts w:ascii="Arial" w:hAnsi="Arial" w:cs="Arial"/>
          <w:caps/>
          <w:sz w:val="20"/>
        </w:rPr>
      </w:pPr>
      <w:r>
        <w:rPr>
          <w:rFonts w:ascii="Arial" w:hAnsi="Arial" w:cs="Arial"/>
          <w:caps/>
          <w:sz w:val="20"/>
        </w:rPr>
        <w:t>Latvijas Republika</w:t>
      </w:r>
    </w:p>
    <w:p w14:paraId="615230DF" w14:textId="77777777" w:rsidR="001671F3" w:rsidRDefault="001671F3" w:rsidP="001671F3">
      <w:pPr>
        <w:pStyle w:val="Header"/>
        <w:tabs>
          <w:tab w:val="center" w:pos="4395"/>
        </w:tabs>
        <w:jc w:val="center"/>
        <w:rPr>
          <w:b/>
          <w:caps/>
        </w:rPr>
      </w:pPr>
      <w:r>
        <w:rPr>
          <w:rFonts w:ascii="Arial" w:hAnsi="Arial" w:cs="Arial"/>
          <w:b/>
          <w:caps/>
        </w:rPr>
        <w:t>Valmieras NOVADA pašvaldības dome</w:t>
      </w:r>
    </w:p>
    <w:p w14:paraId="2929BD2B" w14:textId="77777777" w:rsidR="001671F3" w:rsidRDefault="001671F3" w:rsidP="001671F3">
      <w:pPr>
        <w:pStyle w:val="Header"/>
        <w:pBdr>
          <w:top w:val="double" w:sz="6" w:space="1" w:color="auto"/>
        </w:pBdr>
        <w:tabs>
          <w:tab w:val="center" w:pos="4395"/>
        </w:tabs>
        <w:jc w:val="center"/>
        <w:rPr>
          <w:sz w:val="3"/>
          <w:szCs w:val="3"/>
        </w:rPr>
      </w:pPr>
    </w:p>
    <w:p w14:paraId="414AF283" w14:textId="77777777" w:rsidR="001671F3" w:rsidRDefault="001671F3" w:rsidP="001671F3">
      <w:pPr>
        <w:pStyle w:val="Header"/>
        <w:pBdr>
          <w:top w:val="double" w:sz="6" w:space="1" w:color="auto"/>
        </w:pBdr>
        <w:tabs>
          <w:tab w:val="center" w:pos="4395"/>
        </w:tabs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Nodokļu maksātāja reģistrācijas kods 90000043403, Lāčplēša iela 2, Valmiera, Valmieras novads, LV-4201</w:t>
      </w:r>
    </w:p>
    <w:p w14:paraId="734667E6" w14:textId="77777777" w:rsidR="001671F3" w:rsidRDefault="001671F3" w:rsidP="001671F3">
      <w:pPr>
        <w:pStyle w:val="Header"/>
        <w:pBdr>
          <w:top w:val="double" w:sz="6" w:space="1" w:color="auto"/>
        </w:pBdr>
        <w:tabs>
          <w:tab w:val="center" w:pos="4395"/>
        </w:tabs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Tālrunis 64207120, e-pasts: pasts@valmierasnovads.lv, www.valmierasnovads.lv</w:t>
      </w:r>
    </w:p>
    <w:p w14:paraId="6F0CDA5D" w14:textId="77777777" w:rsidR="001671F3" w:rsidRDefault="001671F3" w:rsidP="001671F3">
      <w:pPr>
        <w:jc w:val="center"/>
        <w:rPr>
          <w:rFonts w:ascii="Arial" w:hAnsi="Arial" w:cs="Arial"/>
          <w:b/>
          <w:caps/>
          <w:sz w:val="22"/>
          <w:szCs w:val="22"/>
          <w:lang w:eastAsia="en-US"/>
        </w:rPr>
      </w:pPr>
    </w:p>
    <w:p w14:paraId="5B220CB5" w14:textId="77777777" w:rsidR="001671F3" w:rsidRDefault="001671F3" w:rsidP="001671F3">
      <w:pPr>
        <w:jc w:val="center"/>
        <w:rPr>
          <w:rFonts w:ascii="Arial" w:hAnsi="Arial" w:cs="Arial"/>
          <w:b/>
          <w:caps/>
          <w:sz w:val="22"/>
          <w:szCs w:val="22"/>
          <w:lang w:eastAsia="en-US"/>
        </w:rPr>
      </w:pPr>
    </w:p>
    <w:p w14:paraId="444E5D63" w14:textId="77777777" w:rsidR="001671F3" w:rsidRPr="00C835B9" w:rsidRDefault="001671F3" w:rsidP="001671F3">
      <w:pPr>
        <w:jc w:val="center"/>
        <w:rPr>
          <w:rFonts w:ascii="Arial" w:hAnsi="Arial" w:cs="Arial"/>
          <w:b/>
          <w:caps/>
          <w:sz w:val="22"/>
          <w:szCs w:val="22"/>
          <w:lang w:eastAsia="en-US"/>
        </w:rPr>
      </w:pPr>
      <w:r w:rsidRPr="00C835B9">
        <w:rPr>
          <w:rFonts w:ascii="Arial" w:hAnsi="Arial" w:cs="Arial"/>
          <w:b/>
          <w:caps/>
          <w:sz w:val="22"/>
          <w:szCs w:val="22"/>
          <w:lang w:eastAsia="en-US"/>
        </w:rPr>
        <w:t>SaistoŠie noteikumi</w:t>
      </w:r>
    </w:p>
    <w:p w14:paraId="0D616C72" w14:textId="77777777" w:rsidR="001671F3" w:rsidRPr="00C835B9" w:rsidRDefault="001671F3" w:rsidP="001671F3">
      <w:pPr>
        <w:jc w:val="center"/>
        <w:rPr>
          <w:rFonts w:ascii="Arial" w:hAnsi="Arial" w:cs="Arial"/>
          <w:sz w:val="22"/>
          <w:szCs w:val="22"/>
          <w:lang w:eastAsia="en-US"/>
        </w:rPr>
      </w:pPr>
      <w:r w:rsidRPr="00C835B9">
        <w:rPr>
          <w:rFonts w:ascii="Arial" w:hAnsi="Arial" w:cs="Arial"/>
          <w:sz w:val="22"/>
          <w:szCs w:val="22"/>
          <w:lang w:eastAsia="en-US"/>
        </w:rPr>
        <w:t>Valmierā</w:t>
      </w:r>
    </w:p>
    <w:p w14:paraId="2422DF7C" w14:textId="77777777" w:rsidR="00AC4251" w:rsidRDefault="00AC4251" w:rsidP="00AC4251">
      <w:pPr>
        <w:suppressAutoHyphens w:val="0"/>
        <w:jc w:val="both"/>
        <w:rPr>
          <w:rFonts w:ascii="Arial" w:hAnsi="Arial" w:cs="Arial"/>
          <w:noProof/>
          <w:sz w:val="22"/>
          <w:szCs w:val="22"/>
          <w:lang w:eastAsia="en-US"/>
        </w:rPr>
      </w:pPr>
    </w:p>
    <w:p w14:paraId="6E14C976" w14:textId="0747AC66" w:rsidR="00AC4251" w:rsidRPr="00AC4251" w:rsidRDefault="00AC4251" w:rsidP="00AC4251">
      <w:pPr>
        <w:tabs>
          <w:tab w:val="left" w:pos="7371"/>
        </w:tabs>
        <w:suppressAutoHyphens w:val="0"/>
        <w:rPr>
          <w:rFonts w:ascii="Arial" w:hAnsi="Arial" w:cs="Arial"/>
          <w:sz w:val="22"/>
          <w:szCs w:val="22"/>
          <w:lang w:eastAsia="en-US"/>
        </w:rPr>
      </w:pPr>
      <w:r w:rsidRPr="00BC3752">
        <w:rPr>
          <w:rFonts w:ascii="Arial" w:eastAsia="Calibri" w:hAnsi="Arial" w:cs="Arial"/>
          <w:sz w:val="22"/>
          <w:szCs w:val="22"/>
          <w:lang w:eastAsia="en-US"/>
        </w:rPr>
        <w:t>20</w:t>
      </w:r>
      <w:r w:rsidR="00A25CDC">
        <w:rPr>
          <w:rFonts w:ascii="Arial" w:hAnsi="Arial" w:cs="Arial"/>
          <w:sz w:val="22"/>
          <w:szCs w:val="22"/>
        </w:rPr>
        <w:t>23</w:t>
      </w:r>
      <w:r w:rsidRPr="00BC3752">
        <w:rPr>
          <w:rFonts w:ascii="Arial" w:eastAsia="Calibri" w:hAnsi="Arial" w:cs="Arial"/>
          <w:sz w:val="22"/>
          <w:szCs w:val="22"/>
          <w:lang w:eastAsia="en-US"/>
        </w:rPr>
        <w:t xml:space="preserve">.gada </w:t>
      </w:r>
      <w:r w:rsidR="001671F3">
        <w:rPr>
          <w:rFonts w:ascii="Arial" w:hAnsi="Arial" w:cs="Arial"/>
          <w:sz w:val="22"/>
          <w:szCs w:val="22"/>
        </w:rPr>
        <w:t>16</w:t>
      </w:r>
      <w:r w:rsidR="00A25CDC">
        <w:rPr>
          <w:rFonts w:ascii="Arial" w:hAnsi="Arial" w:cs="Arial"/>
          <w:sz w:val="22"/>
          <w:szCs w:val="22"/>
        </w:rPr>
        <w:t>.</w:t>
      </w:r>
      <w:r w:rsidR="0063054A">
        <w:rPr>
          <w:rFonts w:ascii="Arial" w:hAnsi="Arial" w:cs="Arial"/>
          <w:sz w:val="22"/>
          <w:szCs w:val="22"/>
        </w:rPr>
        <w:t>jūnijā</w:t>
      </w:r>
      <w:r w:rsidR="001671F3">
        <w:rPr>
          <w:rFonts w:ascii="Arial" w:hAnsi="Arial" w:cs="Arial"/>
          <w:sz w:val="22"/>
          <w:szCs w:val="22"/>
          <w:lang w:eastAsia="en-US"/>
        </w:rPr>
        <w:t xml:space="preserve">                                                                  </w:t>
      </w:r>
      <w:r w:rsidRPr="00AC4251">
        <w:rPr>
          <w:rFonts w:ascii="Arial" w:hAnsi="Arial" w:cs="Arial"/>
          <w:sz w:val="22"/>
          <w:szCs w:val="22"/>
          <w:lang w:eastAsia="en-US"/>
        </w:rPr>
        <w:t>Nr.</w:t>
      </w:r>
      <w:r w:rsidR="001671F3">
        <w:rPr>
          <w:rFonts w:ascii="Arial" w:hAnsi="Arial" w:cs="Arial"/>
          <w:sz w:val="22"/>
          <w:szCs w:val="22"/>
          <w:lang w:eastAsia="en-US"/>
        </w:rPr>
        <w:t>95</w:t>
      </w:r>
    </w:p>
    <w:p w14:paraId="2E81B6C5" w14:textId="33C16102" w:rsidR="00AC4251" w:rsidRPr="00AC4251" w:rsidRDefault="00C462E4" w:rsidP="00326F97">
      <w:pPr>
        <w:tabs>
          <w:tab w:val="left" w:pos="7371"/>
        </w:tabs>
        <w:suppressAutoHyphens w:val="0"/>
        <w:jc w:val="right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  </w:t>
      </w:r>
      <w:r w:rsidR="00AC4251" w:rsidRPr="00AC4251">
        <w:rPr>
          <w:rFonts w:ascii="Arial" w:hAnsi="Arial" w:cs="Arial"/>
          <w:sz w:val="22"/>
          <w:szCs w:val="22"/>
          <w:lang w:eastAsia="en-US"/>
        </w:rPr>
        <w:t>(</w:t>
      </w:r>
      <w:r w:rsidR="001671F3">
        <w:rPr>
          <w:rFonts w:ascii="Arial" w:hAnsi="Arial" w:cs="Arial"/>
          <w:sz w:val="22"/>
          <w:szCs w:val="22"/>
          <w:lang w:eastAsia="en-US"/>
        </w:rPr>
        <w:t xml:space="preserve">ārkārtas sēdes </w:t>
      </w:r>
      <w:r w:rsidR="00AC4251" w:rsidRPr="00AC4251">
        <w:rPr>
          <w:rFonts w:ascii="Arial" w:hAnsi="Arial" w:cs="Arial"/>
          <w:sz w:val="22"/>
          <w:szCs w:val="22"/>
          <w:lang w:eastAsia="en-US"/>
        </w:rPr>
        <w:t>protokols Nr.</w:t>
      </w:r>
      <w:r w:rsidR="001671F3">
        <w:rPr>
          <w:rFonts w:ascii="Arial" w:hAnsi="Arial" w:cs="Arial"/>
          <w:sz w:val="22"/>
          <w:szCs w:val="22"/>
          <w:lang w:eastAsia="en-US"/>
        </w:rPr>
        <w:t>8</w:t>
      </w:r>
      <w:r w:rsidR="00AC4251" w:rsidRPr="00AC4251">
        <w:rPr>
          <w:rFonts w:ascii="Arial" w:hAnsi="Arial" w:cs="Arial"/>
          <w:sz w:val="22"/>
          <w:szCs w:val="22"/>
          <w:lang w:eastAsia="en-US"/>
        </w:rPr>
        <w:t xml:space="preserve">, </w:t>
      </w:r>
      <w:r w:rsidR="001671F3">
        <w:rPr>
          <w:rFonts w:ascii="Arial" w:hAnsi="Arial" w:cs="Arial"/>
          <w:sz w:val="22"/>
          <w:szCs w:val="22"/>
          <w:lang w:eastAsia="en-US"/>
        </w:rPr>
        <w:t>3</w:t>
      </w:r>
      <w:r w:rsidR="00AC4251" w:rsidRPr="00AC4251">
        <w:rPr>
          <w:rFonts w:ascii="Arial" w:hAnsi="Arial" w:cs="Arial"/>
          <w:sz w:val="22"/>
          <w:szCs w:val="22"/>
          <w:lang w:eastAsia="en-US"/>
        </w:rPr>
        <w:t>.§)</w:t>
      </w:r>
    </w:p>
    <w:p w14:paraId="43EFA627" w14:textId="001C978B" w:rsidR="0086591C" w:rsidRPr="00F05C08" w:rsidRDefault="0086591C" w:rsidP="00AC4251">
      <w:pPr>
        <w:tabs>
          <w:tab w:val="left" w:pos="8325"/>
          <w:tab w:val="right" w:pos="9638"/>
        </w:tabs>
        <w:suppressAutoHyphens w:val="0"/>
        <w:rPr>
          <w:rFonts w:ascii="Arial" w:hAnsi="Arial" w:cs="Arial"/>
          <w:sz w:val="22"/>
          <w:szCs w:val="22"/>
          <w:lang w:eastAsia="en-US"/>
        </w:rPr>
      </w:pPr>
    </w:p>
    <w:p w14:paraId="5737672D" w14:textId="2D4BB546" w:rsidR="00970A5E" w:rsidRPr="00814C5C" w:rsidRDefault="00EA41FA" w:rsidP="00A25CDC">
      <w:pPr>
        <w:suppressAutoHyphens w:val="0"/>
        <w:spacing w:before="240" w:after="240"/>
        <w:jc w:val="center"/>
        <w:rPr>
          <w:rFonts w:ascii="Arial" w:hAnsi="Arial" w:cs="Arial"/>
          <w:b/>
          <w:noProof/>
          <w:sz w:val="22"/>
          <w:szCs w:val="18"/>
          <w:lang w:eastAsia="en-US"/>
        </w:rPr>
      </w:pPr>
      <w:r w:rsidRPr="00814C5C">
        <w:rPr>
          <w:rFonts w:ascii="Arial" w:hAnsi="Arial" w:cs="Arial"/>
          <w:b/>
          <w:noProof/>
          <w:sz w:val="22"/>
          <w:szCs w:val="18"/>
          <w:lang w:eastAsia="en-US"/>
        </w:rPr>
        <w:t>Lokālplānojuma</w:t>
      </w:r>
      <w:r w:rsidR="00814C5C" w:rsidRPr="00814C5C">
        <w:rPr>
          <w:rFonts w:ascii="Arial" w:hAnsi="Arial" w:cs="Arial"/>
          <w:b/>
          <w:noProof/>
          <w:sz w:val="22"/>
          <w:szCs w:val="18"/>
          <w:lang w:eastAsia="en-US"/>
        </w:rPr>
        <w:t>,</w:t>
      </w:r>
      <w:r w:rsidRPr="00814C5C">
        <w:rPr>
          <w:rFonts w:ascii="Arial" w:hAnsi="Arial" w:cs="Arial"/>
          <w:b/>
          <w:noProof/>
          <w:sz w:val="22"/>
          <w:szCs w:val="18"/>
          <w:lang w:eastAsia="en-US"/>
        </w:rPr>
        <w:t xml:space="preserve"> </w:t>
      </w:r>
      <w:r w:rsidR="00814C5C" w:rsidRPr="00814C5C">
        <w:rPr>
          <w:rFonts w:ascii="Arial" w:hAnsi="Arial" w:cs="Arial"/>
          <w:b/>
          <w:noProof/>
          <w:sz w:val="22"/>
          <w:szCs w:val="18"/>
          <w:lang w:eastAsia="en-US"/>
        </w:rPr>
        <w:t>kas groza Strenču novada teritorijas plānojumu 2012.-2023.gadam, nekustamajam īpašumam Jāņa Ziemeļnieka ielā 10, Strenčos, Valmieras novadā</w:t>
      </w:r>
      <w:r w:rsidR="00687C21" w:rsidRPr="00814C5C">
        <w:rPr>
          <w:rFonts w:ascii="Arial" w:hAnsi="Arial" w:cs="Arial"/>
          <w:b/>
          <w:noProof/>
          <w:sz w:val="22"/>
          <w:szCs w:val="18"/>
          <w:lang w:eastAsia="en-US"/>
        </w:rPr>
        <w:t>,</w:t>
      </w:r>
      <w:r w:rsidR="00A25CDC" w:rsidRPr="00814C5C">
        <w:rPr>
          <w:rFonts w:ascii="Arial" w:hAnsi="Arial" w:cs="Arial"/>
          <w:b/>
          <w:noProof/>
          <w:sz w:val="22"/>
          <w:szCs w:val="18"/>
          <w:lang w:eastAsia="en-US"/>
        </w:rPr>
        <w:t xml:space="preserve"> teritorijas izmantošanas un apbūves noteikumi un grafiskā daļa</w:t>
      </w:r>
    </w:p>
    <w:p w14:paraId="037E00B8" w14:textId="77777777" w:rsidR="00F87D3B" w:rsidRPr="0063054A" w:rsidRDefault="00F87D3B" w:rsidP="00286964">
      <w:pPr>
        <w:suppressAutoHyphens w:val="0"/>
        <w:rPr>
          <w:rFonts w:ascii="Arial" w:hAnsi="Arial" w:cs="Arial"/>
          <w:color w:val="FF0000"/>
          <w:sz w:val="22"/>
          <w:szCs w:val="22"/>
          <w:lang w:eastAsia="en-US"/>
        </w:rPr>
      </w:pPr>
    </w:p>
    <w:p w14:paraId="34C34C9B" w14:textId="469E9D17" w:rsidR="00A25CDC" w:rsidRPr="006F7BF3" w:rsidRDefault="007871B5" w:rsidP="009C7982">
      <w:pPr>
        <w:ind w:left="4962"/>
        <w:jc w:val="right"/>
        <w:rPr>
          <w:rFonts w:ascii="Arial" w:hAnsi="Arial" w:cs="Arial"/>
          <w:sz w:val="18"/>
          <w:szCs w:val="18"/>
          <w:lang w:eastAsia="en-US"/>
        </w:rPr>
      </w:pPr>
      <w:r w:rsidRPr="006F7BF3">
        <w:rPr>
          <w:rFonts w:ascii="Arial" w:hAnsi="Arial" w:cs="Arial"/>
          <w:sz w:val="18"/>
          <w:szCs w:val="18"/>
          <w:lang w:eastAsia="en-US"/>
        </w:rPr>
        <w:t xml:space="preserve">Izdoti saskaņā ar </w:t>
      </w:r>
      <w:r w:rsidR="00A25CDC" w:rsidRPr="006F7BF3">
        <w:rPr>
          <w:rFonts w:ascii="Arial" w:hAnsi="Arial" w:cs="Arial"/>
          <w:sz w:val="18"/>
          <w:szCs w:val="18"/>
          <w:lang w:eastAsia="en-US"/>
        </w:rPr>
        <w:t>Pašvaldīb</w:t>
      </w:r>
      <w:r w:rsidR="009C7982" w:rsidRPr="006F7BF3">
        <w:rPr>
          <w:rFonts w:ascii="Arial" w:hAnsi="Arial" w:cs="Arial"/>
          <w:sz w:val="18"/>
          <w:szCs w:val="18"/>
          <w:lang w:eastAsia="en-US"/>
        </w:rPr>
        <w:t>as</w:t>
      </w:r>
      <w:r w:rsidR="00A25CDC" w:rsidRPr="006F7BF3">
        <w:rPr>
          <w:rFonts w:ascii="Arial" w:hAnsi="Arial" w:cs="Arial"/>
          <w:sz w:val="18"/>
          <w:szCs w:val="18"/>
          <w:lang w:eastAsia="en-US"/>
        </w:rPr>
        <w:t xml:space="preserve"> likuma </w:t>
      </w:r>
      <w:hyperlink r:id="rId9" w:anchor="p10" w:history="1">
        <w:r w:rsidR="00A25CDC" w:rsidRPr="006F7BF3">
          <w:rPr>
            <w:rFonts w:ascii="Arial" w:hAnsi="Arial" w:cs="Arial"/>
            <w:sz w:val="18"/>
            <w:szCs w:val="18"/>
            <w:lang w:eastAsia="en-US"/>
          </w:rPr>
          <w:t>10.</w:t>
        </w:r>
      </w:hyperlink>
      <w:r w:rsidR="00A25CDC" w:rsidRPr="006F7BF3">
        <w:rPr>
          <w:rFonts w:ascii="Arial" w:hAnsi="Arial" w:cs="Arial"/>
          <w:sz w:val="18"/>
          <w:szCs w:val="18"/>
          <w:lang w:eastAsia="en-US"/>
        </w:rPr>
        <w:t xml:space="preserve">panta pirmās daļas 1.punktu, Teritorijas attīstības plānošanas likuma </w:t>
      </w:r>
      <w:hyperlink r:id="rId10" w:anchor="p25" w:history="1">
        <w:r w:rsidR="00A25CDC" w:rsidRPr="006F7BF3">
          <w:rPr>
            <w:rFonts w:ascii="Arial" w:hAnsi="Arial" w:cs="Arial"/>
            <w:sz w:val="18"/>
            <w:szCs w:val="18"/>
            <w:lang w:eastAsia="en-US"/>
          </w:rPr>
          <w:t>25.</w:t>
        </w:r>
      </w:hyperlink>
      <w:r w:rsidR="00A25CDC" w:rsidRPr="006F7BF3">
        <w:rPr>
          <w:rFonts w:ascii="Arial" w:hAnsi="Arial" w:cs="Arial"/>
          <w:sz w:val="18"/>
          <w:szCs w:val="18"/>
          <w:lang w:eastAsia="en-US"/>
        </w:rPr>
        <w:t xml:space="preserve">panta pirmo daļu un Ministru kabineta 2014.gada 14.oktobra noteikumu Nr.628 </w:t>
      </w:r>
    </w:p>
    <w:p w14:paraId="435E9613" w14:textId="77777777" w:rsidR="00A25CDC" w:rsidRPr="006F7BF3" w:rsidRDefault="00A25CDC" w:rsidP="009C7982">
      <w:pPr>
        <w:ind w:left="4962"/>
        <w:jc w:val="right"/>
        <w:rPr>
          <w:rFonts w:ascii="Arial" w:hAnsi="Arial" w:cs="Arial"/>
          <w:sz w:val="18"/>
          <w:szCs w:val="18"/>
          <w:lang w:eastAsia="en-US"/>
        </w:rPr>
      </w:pPr>
      <w:r w:rsidRPr="006F7BF3">
        <w:rPr>
          <w:rFonts w:ascii="Arial" w:hAnsi="Arial" w:cs="Arial"/>
          <w:sz w:val="18"/>
          <w:szCs w:val="18"/>
          <w:lang w:eastAsia="en-US"/>
        </w:rPr>
        <w:t xml:space="preserve">“Noteikumi par pašvaldību teritorijas attīstības </w:t>
      </w:r>
    </w:p>
    <w:p w14:paraId="1EB0207C" w14:textId="7A30A35D" w:rsidR="00A25CDC" w:rsidRPr="006F7BF3" w:rsidRDefault="00A25CDC" w:rsidP="009C7982">
      <w:pPr>
        <w:ind w:left="4962"/>
        <w:jc w:val="right"/>
        <w:rPr>
          <w:rFonts w:ascii="Arial" w:hAnsi="Arial" w:cs="Arial"/>
          <w:sz w:val="18"/>
          <w:szCs w:val="18"/>
          <w:lang w:eastAsia="en-US"/>
        </w:rPr>
      </w:pPr>
      <w:r w:rsidRPr="006F7BF3">
        <w:rPr>
          <w:rFonts w:ascii="Arial" w:hAnsi="Arial" w:cs="Arial"/>
          <w:sz w:val="18"/>
          <w:szCs w:val="18"/>
          <w:lang w:eastAsia="en-US"/>
        </w:rPr>
        <w:t>plānošanas dokumentiem” 91.punktu</w:t>
      </w:r>
    </w:p>
    <w:p w14:paraId="35DBD72C" w14:textId="65DAF6C2" w:rsidR="007871B5" w:rsidRPr="0063054A" w:rsidRDefault="007871B5" w:rsidP="007871B5">
      <w:pPr>
        <w:suppressAutoHyphens w:val="0"/>
        <w:ind w:firstLine="720"/>
        <w:jc w:val="right"/>
        <w:rPr>
          <w:rFonts w:ascii="Arial" w:hAnsi="Arial" w:cs="Arial"/>
          <w:color w:val="FF0000"/>
          <w:szCs w:val="18"/>
          <w:lang w:eastAsia="en-US"/>
        </w:rPr>
      </w:pPr>
    </w:p>
    <w:p w14:paraId="4DDA74D9" w14:textId="77777777" w:rsidR="00F87D3B" w:rsidRPr="0063054A" w:rsidRDefault="00F87D3B" w:rsidP="00286964">
      <w:pPr>
        <w:tabs>
          <w:tab w:val="left" w:pos="5670"/>
        </w:tabs>
        <w:jc w:val="center"/>
        <w:rPr>
          <w:rFonts w:ascii="Arial" w:hAnsi="Arial"/>
          <w:b/>
          <w:bCs/>
          <w:color w:val="FF0000"/>
          <w:sz w:val="22"/>
          <w:szCs w:val="24"/>
        </w:rPr>
      </w:pPr>
    </w:p>
    <w:p w14:paraId="03FE1945" w14:textId="6CDD9F6B" w:rsidR="00687C21" w:rsidRPr="006F7BF3" w:rsidRDefault="00687C21" w:rsidP="00326F97">
      <w:pPr>
        <w:suppressAutoHyphens w:val="0"/>
        <w:ind w:firstLine="720"/>
        <w:jc w:val="both"/>
        <w:rPr>
          <w:rFonts w:ascii="Arial" w:hAnsi="Arial" w:cs="Arial"/>
          <w:color w:val="FF0000"/>
          <w:sz w:val="22"/>
          <w:szCs w:val="22"/>
        </w:rPr>
      </w:pPr>
      <w:r w:rsidRPr="006F7BF3">
        <w:rPr>
          <w:rFonts w:ascii="Arial" w:hAnsi="Arial" w:cs="Arial"/>
          <w:sz w:val="22"/>
          <w:szCs w:val="22"/>
        </w:rPr>
        <w:t>Ar šiem saistoš</w:t>
      </w:r>
      <w:r w:rsidR="007E13C9" w:rsidRPr="006F7BF3">
        <w:rPr>
          <w:rFonts w:ascii="Arial" w:hAnsi="Arial" w:cs="Arial"/>
          <w:sz w:val="22"/>
          <w:szCs w:val="22"/>
        </w:rPr>
        <w:t>ajie</w:t>
      </w:r>
      <w:r w:rsidR="00326F97" w:rsidRPr="006F7BF3">
        <w:rPr>
          <w:rFonts w:ascii="Arial" w:hAnsi="Arial" w:cs="Arial"/>
          <w:sz w:val="22"/>
          <w:szCs w:val="22"/>
        </w:rPr>
        <w:t>m</w:t>
      </w:r>
      <w:r w:rsidRPr="006F7BF3">
        <w:rPr>
          <w:rFonts w:ascii="Arial" w:hAnsi="Arial" w:cs="Arial"/>
          <w:sz w:val="22"/>
          <w:szCs w:val="22"/>
        </w:rPr>
        <w:t xml:space="preserve"> noteikumiem tiek apstiprinātas </w:t>
      </w:r>
      <w:proofErr w:type="spellStart"/>
      <w:r w:rsidRPr="006F7BF3">
        <w:rPr>
          <w:rFonts w:ascii="Arial" w:hAnsi="Arial" w:cs="Arial"/>
          <w:sz w:val="22"/>
          <w:szCs w:val="22"/>
        </w:rPr>
        <w:t>lokālplānojuma</w:t>
      </w:r>
      <w:proofErr w:type="spellEnd"/>
      <w:r w:rsidRPr="006F7BF3">
        <w:rPr>
          <w:rFonts w:ascii="Arial" w:hAnsi="Arial" w:cs="Arial"/>
          <w:sz w:val="22"/>
          <w:szCs w:val="22"/>
        </w:rPr>
        <w:t xml:space="preserve">, </w:t>
      </w:r>
      <w:r w:rsidR="00814C5C" w:rsidRPr="006F7BF3">
        <w:rPr>
          <w:rFonts w:ascii="Arial" w:hAnsi="Arial" w:cs="Arial"/>
          <w:sz w:val="22"/>
          <w:szCs w:val="22"/>
        </w:rPr>
        <w:t>kas groza Strenču novada teritorijas plānojumu 2012.-2023.gadam, nekustamajam īpašumam Jāņa Ziemeļnieka ielā</w:t>
      </w:r>
      <w:r w:rsidR="006F7BF3">
        <w:rPr>
          <w:rFonts w:ascii="Arial" w:hAnsi="Arial" w:cs="Arial"/>
          <w:sz w:val="22"/>
          <w:szCs w:val="22"/>
        </w:rPr>
        <w:t> </w:t>
      </w:r>
      <w:r w:rsidR="00814C5C" w:rsidRPr="006F7BF3">
        <w:rPr>
          <w:rFonts w:ascii="Arial" w:hAnsi="Arial" w:cs="Arial"/>
          <w:sz w:val="22"/>
          <w:szCs w:val="22"/>
        </w:rPr>
        <w:t>10, Strenčos, Valmieras novadā</w:t>
      </w:r>
      <w:r w:rsidRPr="006F7BF3">
        <w:rPr>
          <w:rFonts w:ascii="Arial" w:hAnsi="Arial" w:cs="Arial"/>
          <w:sz w:val="22"/>
          <w:szCs w:val="22"/>
        </w:rPr>
        <w:t>, saistošās daļas: Teritorijas izmantošanas un apbūves noteikumi (1.pielikums</w:t>
      </w:r>
      <w:r w:rsidR="00C90D94" w:rsidRPr="006F7BF3">
        <w:rPr>
          <w:rStyle w:val="FootnoteReference"/>
          <w:rFonts w:ascii="Arial" w:hAnsi="Arial" w:cs="Arial"/>
          <w:sz w:val="22"/>
          <w:szCs w:val="22"/>
        </w:rPr>
        <w:footnoteReference w:id="1"/>
      </w:r>
      <w:r w:rsidRPr="006F7BF3">
        <w:rPr>
          <w:rFonts w:ascii="Arial" w:hAnsi="Arial" w:cs="Arial"/>
          <w:sz w:val="22"/>
          <w:szCs w:val="22"/>
        </w:rPr>
        <w:t>)</w:t>
      </w:r>
      <w:r w:rsidRPr="006F7BF3">
        <w:rPr>
          <w:rFonts w:ascii="Arial" w:hAnsi="Arial" w:cs="Arial"/>
          <w:color w:val="FF0000"/>
          <w:sz w:val="22"/>
          <w:szCs w:val="22"/>
        </w:rPr>
        <w:t xml:space="preserve"> </w:t>
      </w:r>
      <w:r w:rsidRPr="006F7BF3">
        <w:rPr>
          <w:rFonts w:ascii="Arial" w:hAnsi="Arial" w:cs="Arial"/>
          <w:sz w:val="22"/>
          <w:szCs w:val="22"/>
        </w:rPr>
        <w:t xml:space="preserve">un Grafiskā daļa – funkcionālais </w:t>
      </w:r>
      <w:r w:rsidR="00094C70" w:rsidRPr="006F7BF3">
        <w:rPr>
          <w:rFonts w:ascii="Arial" w:hAnsi="Arial" w:cs="Arial"/>
          <w:sz w:val="22"/>
          <w:szCs w:val="22"/>
        </w:rPr>
        <w:t xml:space="preserve">zonējums. </w:t>
      </w:r>
      <w:r w:rsidR="00C90D94" w:rsidRPr="006F7BF3">
        <w:rPr>
          <w:rFonts w:ascii="Arial" w:hAnsi="Arial" w:cs="Arial"/>
          <w:sz w:val="22"/>
          <w:szCs w:val="22"/>
        </w:rPr>
        <w:t>Grafiskā daļa</w:t>
      </w:r>
      <w:r w:rsidR="003B70FB" w:rsidRPr="006F7BF3">
        <w:rPr>
          <w:rFonts w:ascii="Arial" w:hAnsi="Arial" w:cs="Arial"/>
          <w:sz w:val="22"/>
          <w:szCs w:val="22"/>
        </w:rPr>
        <w:t xml:space="preserve"> pieejama valsts vienotajā ģeotelpiskās informācijas portālā</w:t>
      </w:r>
      <w:r w:rsidR="00C90D94" w:rsidRPr="006F7BF3">
        <w:rPr>
          <w:rFonts w:ascii="Arial" w:hAnsi="Arial" w:cs="Arial"/>
          <w:sz w:val="22"/>
          <w:szCs w:val="22"/>
        </w:rPr>
        <w:t xml:space="preserve"> (</w:t>
      </w:r>
      <w:r w:rsidR="007152C3" w:rsidRPr="006F7BF3">
        <w:rPr>
          <w:rFonts w:ascii="Arial" w:hAnsi="Arial" w:cs="Arial"/>
          <w:sz w:val="22"/>
          <w:szCs w:val="22"/>
        </w:rPr>
        <w:t>turpmāk</w:t>
      </w:r>
      <w:r w:rsidR="00326F97" w:rsidRPr="006F7BF3">
        <w:rPr>
          <w:rFonts w:ascii="Arial" w:hAnsi="Arial" w:cs="Arial"/>
          <w:sz w:val="22"/>
          <w:szCs w:val="22"/>
        </w:rPr>
        <w:t> </w:t>
      </w:r>
      <w:r w:rsidR="007152C3" w:rsidRPr="006F7BF3">
        <w:rPr>
          <w:rFonts w:ascii="Arial" w:hAnsi="Arial" w:cs="Arial"/>
          <w:sz w:val="22"/>
          <w:szCs w:val="22"/>
        </w:rPr>
        <w:t>–</w:t>
      </w:r>
      <w:r w:rsidR="00326F97" w:rsidRPr="006F7BF3">
        <w:rPr>
          <w:rFonts w:ascii="Arial" w:hAnsi="Arial" w:cs="Arial"/>
          <w:sz w:val="22"/>
          <w:szCs w:val="22"/>
        </w:rPr>
        <w:t> </w:t>
      </w:r>
      <w:proofErr w:type="spellStart"/>
      <w:r w:rsidR="00C90D94" w:rsidRPr="006F7BF3">
        <w:rPr>
          <w:rFonts w:ascii="Arial" w:hAnsi="Arial" w:cs="Arial"/>
          <w:sz w:val="22"/>
          <w:szCs w:val="22"/>
        </w:rPr>
        <w:t>Ģeoportāl</w:t>
      </w:r>
      <w:r w:rsidR="007152C3" w:rsidRPr="006F7BF3">
        <w:rPr>
          <w:rFonts w:ascii="Arial" w:hAnsi="Arial" w:cs="Arial"/>
          <w:sz w:val="22"/>
          <w:szCs w:val="22"/>
        </w:rPr>
        <w:t>s</w:t>
      </w:r>
      <w:proofErr w:type="spellEnd"/>
      <w:r w:rsidR="00C90D94" w:rsidRPr="006F7BF3">
        <w:rPr>
          <w:rFonts w:ascii="Arial" w:hAnsi="Arial" w:cs="Arial"/>
          <w:sz w:val="22"/>
          <w:szCs w:val="22"/>
        </w:rPr>
        <w:t xml:space="preserve">) </w:t>
      </w:r>
      <w:hyperlink r:id="rId11" w:anchor="document_27050" w:history="1">
        <w:r w:rsidR="00396ABC" w:rsidRPr="006F7BF3">
          <w:rPr>
            <w:rStyle w:val="Hyperlink"/>
            <w:rFonts w:ascii="Arial" w:hAnsi="Arial" w:cs="Arial"/>
            <w:color w:val="auto"/>
            <w:sz w:val="22"/>
            <w:szCs w:val="22"/>
          </w:rPr>
          <w:t>https://geolatvija.lv/geo/tapis#document_27050</w:t>
        </w:r>
      </w:hyperlink>
      <w:r w:rsidR="00396ABC" w:rsidRPr="006F7BF3">
        <w:rPr>
          <w:rStyle w:val="Hyperlink"/>
          <w:rFonts w:ascii="Arial" w:hAnsi="Arial" w:cs="Arial"/>
          <w:color w:val="FF0000"/>
          <w:sz w:val="22"/>
          <w:szCs w:val="22"/>
          <w:u w:val="none"/>
        </w:rPr>
        <w:t xml:space="preserve"> </w:t>
      </w:r>
      <w:r w:rsidRPr="006F7BF3">
        <w:rPr>
          <w:rFonts w:ascii="Arial" w:hAnsi="Arial" w:cs="Arial"/>
          <w:sz w:val="22"/>
          <w:szCs w:val="22"/>
        </w:rPr>
        <w:t>(2.pielikums)</w:t>
      </w:r>
      <w:r w:rsidR="007152C3" w:rsidRPr="006F7BF3">
        <w:rPr>
          <w:rFonts w:ascii="Arial" w:hAnsi="Arial" w:cs="Arial"/>
          <w:sz w:val="22"/>
          <w:szCs w:val="22"/>
        </w:rPr>
        <w:t>.</w:t>
      </w:r>
    </w:p>
    <w:p w14:paraId="461C272F" w14:textId="77777777" w:rsidR="00687C21" w:rsidRPr="006F7BF3" w:rsidRDefault="00687C21" w:rsidP="00687C21">
      <w:pPr>
        <w:ind w:left="567"/>
        <w:contextualSpacing/>
        <w:jc w:val="both"/>
        <w:rPr>
          <w:rFonts w:ascii="Arial" w:hAnsi="Arial" w:cs="Arial"/>
          <w:color w:val="FF0000"/>
          <w:sz w:val="22"/>
          <w:szCs w:val="22"/>
        </w:rPr>
      </w:pPr>
    </w:p>
    <w:p w14:paraId="41181BFA" w14:textId="77777777" w:rsidR="00687C21" w:rsidRPr="006F7BF3" w:rsidRDefault="00687C21" w:rsidP="00687C21">
      <w:pPr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6F7BF3">
        <w:rPr>
          <w:rFonts w:ascii="Arial" w:hAnsi="Arial" w:cs="Arial"/>
          <w:sz w:val="22"/>
          <w:szCs w:val="22"/>
        </w:rPr>
        <w:t>Ģeoportālā</w:t>
      </w:r>
      <w:proofErr w:type="spellEnd"/>
      <w:r w:rsidRPr="006F7BF3">
        <w:rPr>
          <w:rFonts w:ascii="Arial" w:hAnsi="Arial" w:cs="Arial"/>
          <w:sz w:val="22"/>
          <w:szCs w:val="22"/>
        </w:rPr>
        <w:t xml:space="preserve"> pieejamā </w:t>
      </w:r>
      <w:proofErr w:type="spellStart"/>
      <w:r w:rsidRPr="006F7BF3">
        <w:rPr>
          <w:rFonts w:ascii="Arial" w:hAnsi="Arial" w:cs="Arial"/>
          <w:sz w:val="22"/>
          <w:szCs w:val="22"/>
        </w:rPr>
        <w:t>lokālplānojuma</w:t>
      </w:r>
      <w:proofErr w:type="spellEnd"/>
      <w:r w:rsidRPr="006F7BF3">
        <w:rPr>
          <w:rFonts w:ascii="Arial" w:hAnsi="Arial" w:cs="Arial"/>
          <w:sz w:val="22"/>
          <w:szCs w:val="22"/>
        </w:rPr>
        <w:t xml:space="preserve"> interaktīvā grafiskā daļa ir šo saistošo noteikumu neatņemama sastāvdaļa.</w:t>
      </w:r>
    </w:p>
    <w:p w14:paraId="5BAF4127" w14:textId="2E01E57A" w:rsidR="003C1BF0" w:rsidRPr="006F7BF3" w:rsidRDefault="003C1BF0" w:rsidP="00272D5D">
      <w:pPr>
        <w:suppressAutoHyphens w:val="0"/>
        <w:ind w:left="426"/>
        <w:jc w:val="both"/>
        <w:rPr>
          <w:rFonts w:ascii="Arial" w:hAnsi="Arial" w:cs="Arial"/>
          <w:bCs/>
          <w:noProof/>
          <w:color w:val="FF0000"/>
          <w:sz w:val="22"/>
          <w:szCs w:val="22"/>
        </w:rPr>
      </w:pPr>
    </w:p>
    <w:p w14:paraId="19CD3F62" w14:textId="77777777" w:rsidR="00272D5D" w:rsidRPr="006F7BF3" w:rsidRDefault="00272D5D" w:rsidP="00272D5D">
      <w:pPr>
        <w:suppressAutoHyphens w:val="0"/>
        <w:ind w:left="426"/>
        <w:jc w:val="both"/>
        <w:rPr>
          <w:rFonts w:ascii="Arial" w:hAnsi="Arial" w:cs="Arial"/>
          <w:bCs/>
          <w:noProof/>
          <w:sz w:val="22"/>
          <w:szCs w:val="22"/>
        </w:rPr>
      </w:pPr>
    </w:p>
    <w:p w14:paraId="70A1340D" w14:textId="77777777" w:rsidR="002835F5" w:rsidRDefault="002835F5" w:rsidP="002835F5">
      <w:pPr>
        <w:tabs>
          <w:tab w:val="left" w:pos="3969"/>
          <w:tab w:val="right" w:pos="9639"/>
        </w:tabs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u w:val="single"/>
          <w:lang w:eastAsia="lv-LV"/>
        </w:rPr>
      </w:pPr>
      <w:bookmarkStart w:id="0" w:name="_Hlk94797583"/>
      <w:bookmarkStart w:id="1" w:name="_Hlk77603608"/>
      <w:r>
        <w:rPr>
          <w:rFonts w:ascii="Arial" w:hAnsi="Arial" w:cs="Arial"/>
          <w:sz w:val="22"/>
          <w:szCs w:val="22"/>
          <w:u w:val="single"/>
          <w:lang w:eastAsia="lv-LV"/>
        </w:rPr>
        <w:t>Domes priekšsēdētājs</w:t>
      </w:r>
      <w:r>
        <w:rPr>
          <w:rFonts w:ascii="Arial" w:hAnsi="Arial" w:cs="Arial"/>
          <w:sz w:val="22"/>
          <w:szCs w:val="22"/>
          <w:u w:val="single"/>
          <w:lang w:eastAsia="lv-LV"/>
        </w:rPr>
        <w:tab/>
      </w:r>
      <w:bookmarkStart w:id="2" w:name="_Hlk94098934"/>
      <w:r>
        <w:rPr>
          <w:rFonts w:ascii="Arial" w:hAnsi="Arial" w:cs="Arial"/>
          <w:i/>
          <w:iCs/>
          <w:sz w:val="22"/>
          <w:szCs w:val="22"/>
          <w:u w:val="single"/>
          <w:lang w:eastAsia="lv-LV"/>
        </w:rPr>
        <w:t>(personiskais paraksts)</w:t>
      </w:r>
      <w:bookmarkEnd w:id="2"/>
      <w:r>
        <w:rPr>
          <w:rFonts w:ascii="Arial" w:hAnsi="Arial" w:cs="Arial"/>
          <w:sz w:val="22"/>
          <w:szCs w:val="22"/>
          <w:u w:val="single"/>
          <w:lang w:eastAsia="lv-LV"/>
        </w:rPr>
        <w:tab/>
        <w:t>Jānis Baiks</w:t>
      </w:r>
    </w:p>
    <w:p w14:paraId="7356CA8F" w14:textId="77777777" w:rsidR="002835F5" w:rsidRDefault="002835F5" w:rsidP="002835F5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lv-LV"/>
        </w:rPr>
      </w:pPr>
      <w:r>
        <w:rPr>
          <w:rFonts w:ascii="Arial" w:hAnsi="Arial" w:cs="Arial"/>
          <w:sz w:val="22"/>
          <w:szCs w:val="22"/>
          <w:lang w:eastAsia="lv-LV"/>
        </w:rPr>
        <w:t>NORAKSTS PAREIZS</w:t>
      </w:r>
    </w:p>
    <w:p w14:paraId="63A5C942" w14:textId="77777777" w:rsidR="002835F5" w:rsidRDefault="002835F5" w:rsidP="002835F5">
      <w:pPr>
        <w:overflowPunct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eastAsia="lv-LV"/>
        </w:rPr>
      </w:pPr>
      <w:r>
        <w:rPr>
          <w:rFonts w:ascii="Arial" w:hAnsi="Arial" w:cs="Arial"/>
          <w:sz w:val="22"/>
          <w:szCs w:val="22"/>
          <w:lang w:eastAsia="lv-LV"/>
        </w:rPr>
        <w:t>Valmieras novada Centrālās pārvaldes</w:t>
      </w:r>
    </w:p>
    <w:p w14:paraId="6A26C5CF" w14:textId="77777777" w:rsidR="002835F5" w:rsidRDefault="002835F5" w:rsidP="002835F5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lv-LV"/>
        </w:rPr>
      </w:pPr>
      <w:r>
        <w:rPr>
          <w:rFonts w:ascii="Arial" w:hAnsi="Arial" w:cs="Arial"/>
          <w:sz w:val="22"/>
          <w:szCs w:val="22"/>
          <w:lang w:eastAsia="lv-LV"/>
        </w:rPr>
        <w:t xml:space="preserve">Dokumentu pārvaldības un klientu apkalpošanas centra </w:t>
      </w:r>
    </w:p>
    <w:p w14:paraId="6C7F986C" w14:textId="77777777" w:rsidR="002835F5" w:rsidRDefault="002835F5" w:rsidP="002835F5">
      <w:pPr>
        <w:tabs>
          <w:tab w:val="right" w:pos="9639"/>
        </w:tabs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lv-LV"/>
        </w:rPr>
      </w:pPr>
      <w:r>
        <w:rPr>
          <w:rFonts w:ascii="Arial" w:hAnsi="Arial" w:cs="Arial"/>
          <w:sz w:val="22"/>
          <w:szCs w:val="22"/>
          <w:lang w:eastAsia="lv-LV"/>
        </w:rPr>
        <w:t>biroja administratore</w:t>
      </w:r>
      <w:r>
        <w:rPr>
          <w:rFonts w:ascii="Arial" w:hAnsi="Arial" w:cs="Arial"/>
          <w:sz w:val="22"/>
          <w:szCs w:val="22"/>
          <w:lang w:eastAsia="lv-LV"/>
        </w:rPr>
        <w:tab/>
        <w:t>Linda Rumbeniece</w:t>
      </w:r>
    </w:p>
    <w:bookmarkEnd w:id="0"/>
    <w:bookmarkEnd w:id="1"/>
    <w:p w14:paraId="762EFCC6" w14:textId="2E047D18" w:rsidR="00F87D3B" w:rsidRPr="002835F5" w:rsidRDefault="002835F5" w:rsidP="002835F5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lv-LV"/>
        </w:rPr>
      </w:pPr>
      <w:r>
        <w:rPr>
          <w:rFonts w:ascii="Arial" w:hAnsi="Arial" w:cs="Arial"/>
          <w:sz w:val="22"/>
          <w:szCs w:val="22"/>
          <w:lang w:eastAsia="lv-LV"/>
        </w:rPr>
        <w:t>(datums – elektroniskā paraksta laika zīmoga datums)</w:t>
      </w:r>
    </w:p>
    <w:sectPr w:rsidR="00F87D3B" w:rsidRPr="002835F5" w:rsidSect="00326F97">
      <w:footerReference w:type="even" r:id="rId12"/>
      <w:footerReference w:type="default" r:id="rId13"/>
      <w:headerReference w:type="first" r:id="rId14"/>
      <w:pgSz w:w="11906" w:h="16838"/>
      <w:pgMar w:top="1134" w:right="737" w:bottom="1134" w:left="1758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5F86C" w14:textId="77777777" w:rsidR="00EF3AA8" w:rsidRDefault="00EF3AA8">
      <w:r>
        <w:separator/>
      </w:r>
    </w:p>
  </w:endnote>
  <w:endnote w:type="continuationSeparator" w:id="0">
    <w:p w14:paraId="11894A68" w14:textId="77777777" w:rsidR="00EF3AA8" w:rsidRDefault="00EF3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5BA3A" w14:textId="7C8067D3" w:rsidR="00D31562" w:rsidRDefault="00D31562" w:rsidP="00D3156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13C9">
      <w:rPr>
        <w:rStyle w:val="PageNumber"/>
        <w:noProof/>
      </w:rPr>
      <w:t>1</w:t>
    </w:r>
    <w:r>
      <w:rPr>
        <w:rStyle w:val="PageNumber"/>
      </w:rPr>
      <w:fldChar w:fldCharType="end"/>
    </w:r>
  </w:p>
  <w:p w14:paraId="39360A2E" w14:textId="77777777" w:rsidR="00D31562" w:rsidRDefault="00D315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CDC27" w14:textId="77777777" w:rsidR="00D31562" w:rsidRPr="00272D5D" w:rsidRDefault="00D31562" w:rsidP="00D31562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0"/>
        <w:szCs w:val="20"/>
      </w:rPr>
    </w:pPr>
    <w:r w:rsidRPr="00272D5D">
      <w:rPr>
        <w:rStyle w:val="PageNumber"/>
        <w:rFonts w:ascii="Arial" w:hAnsi="Arial" w:cs="Arial"/>
        <w:sz w:val="20"/>
        <w:szCs w:val="20"/>
      </w:rPr>
      <w:fldChar w:fldCharType="begin"/>
    </w:r>
    <w:r w:rsidRPr="00272D5D">
      <w:rPr>
        <w:rStyle w:val="PageNumber"/>
        <w:rFonts w:ascii="Arial" w:hAnsi="Arial" w:cs="Arial"/>
        <w:sz w:val="20"/>
        <w:szCs w:val="20"/>
      </w:rPr>
      <w:instrText xml:space="preserve">PAGE  </w:instrText>
    </w:r>
    <w:r w:rsidRPr="00272D5D">
      <w:rPr>
        <w:rStyle w:val="PageNumber"/>
        <w:rFonts w:ascii="Arial" w:hAnsi="Arial" w:cs="Arial"/>
        <w:sz w:val="20"/>
        <w:szCs w:val="20"/>
      </w:rPr>
      <w:fldChar w:fldCharType="separate"/>
    </w:r>
    <w:r w:rsidR="00396ABC">
      <w:rPr>
        <w:rStyle w:val="PageNumber"/>
        <w:rFonts w:ascii="Arial" w:hAnsi="Arial" w:cs="Arial"/>
        <w:noProof/>
        <w:sz w:val="20"/>
        <w:szCs w:val="20"/>
      </w:rPr>
      <w:t>2</w:t>
    </w:r>
    <w:r w:rsidRPr="00272D5D">
      <w:rPr>
        <w:rStyle w:val="PageNumber"/>
        <w:rFonts w:ascii="Arial" w:hAnsi="Arial" w:cs="Arial"/>
        <w:sz w:val="20"/>
        <w:szCs w:val="20"/>
      </w:rPr>
      <w:fldChar w:fldCharType="end"/>
    </w:r>
  </w:p>
  <w:p w14:paraId="42568176" w14:textId="77777777" w:rsidR="00D31562" w:rsidRDefault="00D315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D48C0" w14:textId="77777777" w:rsidR="00EF3AA8" w:rsidRDefault="00EF3AA8">
      <w:r>
        <w:separator/>
      </w:r>
    </w:p>
  </w:footnote>
  <w:footnote w:type="continuationSeparator" w:id="0">
    <w:p w14:paraId="106FEB39" w14:textId="77777777" w:rsidR="00EF3AA8" w:rsidRDefault="00EF3AA8">
      <w:r>
        <w:continuationSeparator/>
      </w:r>
    </w:p>
  </w:footnote>
  <w:footnote w:id="1">
    <w:p w14:paraId="4E311921" w14:textId="1789C8E2" w:rsidR="00C90D94" w:rsidRPr="006F7BF3" w:rsidRDefault="00C90D94">
      <w:pPr>
        <w:pStyle w:val="FootnoteText"/>
        <w:rPr>
          <w:rFonts w:ascii="Arial" w:hAnsi="Arial" w:cs="Arial"/>
          <w:sz w:val="18"/>
          <w:szCs w:val="18"/>
        </w:rPr>
      </w:pPr>
      <w:r w:rsidRPr="006F7BF3">
        <w:rPr>
          <w:rStyle w:val="FootnoteReference"/>
          <w:rFonts w:ascii="Arial" w:hAnsi="Arial" w:cs="Arial"/>
          <w:sz w:val="18"/>
          <w:szCs w:val="18"/>
        </w:rPr>
        <w:footnoteRef/>
      </w:r>
      <w:r w:rsidRPr="006F7BF3">
        <w:rPr>
          <w:rFonts w:ascii="Arial" w:hAnsi="Arial" w:cs="Arial"/>
          <w:sz w:val="18"/>
          <w:szCs w:val="18"/>
        </w:rPr>
        <w:t xml:space="preserve"> </w:t>
      </w:r>
      <w:r w:rsidR="00396ABC" w:rsidRPr="006F7BF3">
        <w:rPr>
          <w:rStyle w:val="Hyperlink"/>
          <w:rFonts w:ascii="Arial" w:hAnsi="Arial" w:cs="Arial"/>
          <w:color w:val="auto"/>
          <w:sz w:val="18"/>
          <w:szCs w:val="18"/>
        </w:rPr>
        <w:t>https://tapis.gov.lv/tapis/lv/downloads/161283</w:t>
      </w:r>
    </w:p>
    <w:p w14:paraId="17F32D82" w14:textId="77777777" w:rsidR="00C90D94" w:rsidRDefault="00C90D94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ED380" w14:textId="77EA8740" w:rsidR="002835F5" w:rsidRPr="002835F5" w:rsidRDefault="002835F5" w:rsidP="002835F5">
    <w:pPr>
      <w:pStyle w:val="Header"/>
      <w:jc w:val="right"/>
      <w:rPr>
        <w:rFonts w:ascii="Arial" w:hAnsi="Arial" w:cs="Arial"/>
        <w:sz w:val="20"/>
        <w:lang w:val="en-US"/>
      </w:rPr>
    </w:pPr>
    <w:proofErr w:type="spellStart"/>
    <w:r w:rsidRPr="002835F5">
      <w:rPr>
        <w:rFonts w:ascii="Arial" w:hAnsi="Arial" w:cs="Arial"/>
        <w:sz w:val="20"/>
        <w:lang w:val="en-US"/>
      </w:rPr>
      <w:t>NORAKSTS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623159A"/>
    <w:multiLevelType w:val="hybridMultilevel"/>
    <w:tmpl w:val="8766D5EE"/>
    <w:lvl w:ilvl="0" w:tplc="24CCF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F6161"/>
    <w:multiLevelType w:val="hybridMultilevel"/>
    <w:tmpl w:val="F84C148E"/>
    <w:lvl w:ilvl="0" w:tplc="B3E62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612F1"/>
    <w:multiLevelType w:val="hybridMultilevel"/>
    <w:tmpl w:val="AE601440"/>
    <w:lvl w:ilvl="0" w:tplc="85987F5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80E1F"/>
    <w:multiLevelType w:val="multilevel"/>
    <w:tmpl w:val="C0203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E25592"/>
    <w:multiLevelType w:val="multilevel"/>
    <w:tmpl w:val="FFD8BA38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6" w15:restartNumberingAfterBreak="0">
    <w:nsid w:val="2E953AAC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32"/>
        </w:tabs>
        <w:ind w:left="10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2EC9122A"/>
    <w:multiLevelType w:val="hybridMultilevel"/>
    <w:tmpl w:val="9E3CDEA8"/>
    <w:lvl w:ilvl="0" w:tplc="8A704DF0">
      <w:start w:val="1"/>
      <w:numFmt w:val="bullet"/>
      <w:pStyle w:val="Heading1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8" w15:restartNumberingAfterBreak="0">
    <w:nsid w:val="312932D2"/>
    <w:multiLevelType w:val="hybridMultilevel"/>
    <w:tmpl w:val="A9103FBA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41E2C12"/>
    <w:multiLevelType w:val="multilevel"/>
    <w:tmpl w:val="761CAF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4B555039"/>
    <w:multiLevelType w:val="hybridMultilevel"/>
    <w:tmpl w:val="15C46B54"/>
    <w:lvl w:ilvl="0" w:tplc="0426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AB4A51"/>
    <w:multiLevelType w:val="hybridMultilevel"/>
    <w:tmpl w:val="4D04E2D2"/>
    <w:lvl w:ilvl="0" w:tplc="24CCF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ED49BD"/>
    <w:multiLevelType w:val="hybridMultilevel"/>
    <w:tmpl w:val="B2F61D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1260D"/>
    <w:multiLevelType w:val="multilevel"/>
    <w:tmpl w:val="93C8FC6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75323F6"/>
    <w:multiLevelType w:val="hybridMultilevel"/>
    <w:tmpl w:val="9D705BF8"/>
    <w:lvl w:ilvl="0" w:tplc="B33A5FEE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241573">
    <w:abstractNumId w:val="0"/>
  </w:num>
  <w:num w:numId="2" w16cid:durableId="1726415169">
    <w:abstractNumId w:val="7"/>
  </w:num>
  <w:num w:numId="3" w16cid:durableId="994335606">
    <w:abstractNumId w:val="5"/>
  </w:num>
  <w:num w:numId="4" w16cid:durableId="2014917417">
    <w:abstractNumId w:val="9"/>
  </w:num>
  <w:num w:numId="5" w16cid:durableId="426653564">
    <w:abstractNumId w:val="10"/>
  </w:num>
  <w:num w:numId="6" w16cid:durableId="638657889">
    <w:abstractNumId w:val="8"/>
  </w:num>
  <w:num w:numId="7" w16cid:durableId="94595927">
    <w:abstractNumId w:val="6"/>
  </w:num>
  <w:num w:numId="8" w16cid:durableId="755440529">
    <w:abstractNumId w:val="12"/>
  </w:num>
  <w:num w:numId="9" w16cid:durableId="182135473">
    <w:abstractNumId w:val="3"/>
  </w:num>
  <w:num w:numId="10" w16cid:durableId="1868829019">
    <w:abstractNumId w:val="14"/>
  </w:num>
  <w:num w:numId="11" w16cid:durableId="1195079716">
    <w:abstractNumId w:val="4"/>
  </w:num>
  <w:num w:numId="12" w16cid:durableId="1111897882">
    <w:abstractNumId w:val="11"/>
  </w:num>
  <w:num w:numId="13" w16cid:durableId="682131169">
    <w:abstractNumId w:val="1"/>
  </w:num>
  <w:num w:numId="14" w16cid:durableId="1153372254">
    <w:abstractNumId w:val="2"/>
  </w:num>
  <w:num w:numId="15" w16cid:durableId="1727029541">
    <w:abstractNumId w:val="2"/>
  </w:num>
  <w:num w:numId="16" w16cid:durableId="14976488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D45"/>
    <w:rsid w:val="00001F6F"/>
    <w:rsid w:val="00007480"/>
    <w:rsid w:val="0001510E"/>
    <w:rsid w:val="00016E47"/>
    <w:rsid w:val="00017CC5"/>
    <w:rsid w:val="00020454"/>
    <w:rsid w:val="000259BA"/>
    <w:rsid w:val="000274C8"/>
    <w:rsid w:val="0003276A"/>
    <w:rsid w:val="00032CF9"/>
    <w:rsid w:val="00040CAF"/>
    <w:rsid w:val="00045A99"/>
    <w:rsid w:val="00046C51"/>
    <w:rsid w:val="00047592"/>
    <w:rsid w:val="00047BF0"/>
    <w:rsid w:val="00052E84"/>
    <w:rsid w:val="00053294"/>
    <w:rsid w:val="00063FCF"/>
    <w:rsid w:val="0008066B"/>
    <w:rsid w:val="00082007"/>
    <w:rsid w:val="000923C9"/>
    <w:rsid w:val="000937E9"/>
    <w:rsid w:val="00094C70"/>
    <w:rsid w:val="000A0893"/>
    <w:rsid w:val="000A1D6A"/>
    <w:rsid w:val="000A63D7"/>
    <w:rsid w:val="000A7948"/>
    <w:rsid w:val="000A7F22"/>
    <w:rsid w:val="000B6391"/>
    <w:rsid w:val="000B6D4F"/>
    <w:rsid w:val="000B784B"/>
    <w:rsid w:val="000C7050"/>
    <w:rsid w:val="000E1D60"/>
    <w:rsid w:val="000E3965"/>
    <w:rsid w:val="000E4298"/>
    <w:rsid w:val="000E468B"/>
    <w:rsid w:val="000F1922"/>
    <w:rsid w:val="000F2139"/>
    <w:rsid w:val="000F5114"/>
    <w:rsid w:val="000F7B8A"/>
    <w:rsid w:val="00106348"/>
    <w:rsid w:val="001071C5"/>
    <w:rsid w:val="00112F76"/>
    <w:rsid w:val="001139D9"/>
    <w:rsid w:val="0011696C"/>
    <w:rsid w:val="001204C0"/>
    <w:rsid w:val="001213F1"/>
    <w:rsid w:val="001227B2"/>
    <w:rsid w:val="00122A30"/>
    <w:rsid w:val="00125C97"/>
    <w:rsid w:val="00131BA5"/>
    <w:rsid w:val="001437D5"/>
    <w:rsid w:val="0015197D"/>
    <w:rsid w:val="0015409C"/>
    <w:rsid w:val="00154981"/>
    <w:rsid w:val="001549A6"/>
    <w:rsid w:val="001554D4"/>
    <w:rsid w:val="00155DCA"/>
    <w:rsid w:val="001577CE"/>
    <w:rsid w:val="0016105F"/>
    <w:rsid w:val="00165C7A"/>
    <w:rsid w:val="001671F3"/>
    <w:rsid w:val="00172016"/>
    <w:rsid w:val="00173FD8"/>
    <w:rsid w:val="001752B9"/>
    <w:rsid w:val="00175C4E"/>
    <w:rsid w:val="00177740"/>
    <w:rsid w:val="00192C9A"/>
    <w:rsid w:val="001943A4"/>
    <w:rsid w:val="00195645"/>
    <w:rsid w:val="001A0181"/>
    <w:rsid w:val="001A1ED9"/>
    <w:rsid w:val="001B2F3C"/>
    <w:rsid w:val="001B40CD"/>
    <w:rsid w:val="001C2BA8"/>
    <w:rsid w:val="001C7184"/>
    <w:rsid w:val="001D19FD"/>
    <w:rsid w:val="001D55D0"/>
    <w:rsid w:val="001D6DE0"/>
    <w:rsid w:val="001D72F8"/>
    <w:rsid w:val="001E08FF"/>
    <w:rsid w:val="001E3F6B"/>
    <w:rsid w:val="001E7072"/>
    <w:rsid w:val="001E70CE"/>
    <w:rsid w:val="001F6C19"/>
    <w:rsid w:val="00201069"/>
    <w:rsid w:val="002040ED"/>
    <w:rsid w:val="00207578"/>
    <w:rsid w:val="0021230D"/>
    <w:rsid w:val="00214B24"/>
    <w:rsid w:val="002236D3"/>
    <w:rsid w:val="0022649C"/>
    <w:rsid w:val="002268DA"/>
    <w:rsid w:val="00232C78"/>
    <w:rsid w:val="00232EAD"/>
    <w:rsid w:val="002367DA"/>
    <w:rsid w:val="00246BCF"/>
    <w:rsid w:val="00250C9B"/>
    <w:rsid w:val="0025203C"/>
    <w:rsid w:val="002572D8"/>
    <w:rsid w:val="00260D17"/>
    <w:rsid w:val="0026552B"/>
    <w:rsid w:val="00272D5D"/>
    <w:rsid w:val="00273EE8"/>
    <w:rsid w:val="002835F5"/>
    <w:rsid w:val="00286964"/>
    <w:rsid w:val="0029115A"/>
    <w:rsid w:val="0029269C"/>
    <w:rsid w:val="002954AD"/>
    <w:rsid w:val="00296B3F"/>
    <w:rsid w:val="002A1713"/>
    <w:rsid w:val="002A3F02"/>
    <w:rsid w:val="002A46D4"/>
    <w:rsid w:val="002A588D"/>
    <w:rsid w:val="002A6235"/>
    <w:rsid w:val="002C35A9"/>
    <w:rsid w:val="002C750C"/>
    <w:rsid w:val="002D5EEB"/>
    <w:rsid w:val="002E4DE0"/>
    <w:rsid w:val="002E6BC6"/>
    <w:rsid w:val="002E74BF"/>
    <w:rsid w:val="002F36F2"/>
    <w:rsid w:val="002F7839"/>
    <w:rsid w:val="003017ED"/>
    <w:rsid w:val="00302815"/>
    <w:rsid w:val="0030757C"/>
    <w:rsid w:val="0031102B"/>
    <w:rsid w:val="00315F0E"/>
    <w:rsid w:val="00317465"/>
    <w:rsid w:val="00321438"/>
    <w:rsid w:val="003230DE"/>
    <w:rsid w:val="00326674"/>
    <w:rsid w:val="00326E6A"/>
    <w:rsid w:val="00326F97"/>
    <w:rsid w:val="00331971"/>
    <w:rsid w:val="003331E4"/>
    <w:rsid w:val="00333A4D"/>
    <w:rsid w:val="0033780A"/>
    <w:rsid w:val="003409C6"/>
    <w:rsid w:val="00340A1E"/>
    <w:rsid w:val="003463C2"/>
    <w:rsid w:val="00347EA4"/>
    <w:rsid w:val="00350174"/>
    <w:rsid w:val="00351144"/>
    <w:rsid w:val="00356DEE"/>
    <w:rsid w:val="003578DA"/>
    <w:rsid w:val="003647AF"/>
    <w:rsid w:val="00375BE1"/>
    <w:rsid w:val="00384F85"/>
    <w:rsid w:val="00396ABC"/>
    <w:rsid w:val="003977C1"/>
    <w:rsid w:val="003A5E7F"/>
    <w:rsid w:val="003B5A87"/>
    <w:rsid w:val="003B70FB"/>
    <w:rsid w:val="003C1BF0"/>
    <w:rsid w:val="003C4575"/>
    <w:rsid w:val="003C598C"/>
    <w:rsid w:val="003C7E11"/>
    <w:rsid w:val="003E35BD"/>
    <w:rsid w:val="003F1623"/>
    <w:rsid w:val="003F2633"/>
    <w:rsid w:val="003F4A4E"/>
    <w:rsid w:val="003F6B86"/>
    <w:rsid w:val="00400FE9"/>
    <w:rsid w:val="00405EAB"/>
    <w:rsid w:val="00406F81"/>
    <w:rsid w:val="0042136B"/>
    <w:rsid w:val="00423E99"/>
    <w:rsid w:val="00423EFA"/>
    <w:rsid w:val="00426B31"/>
    <w:rsid w:val="00426BC8"/>
    <w:rsid w:val="00431A33"/>
    <w:rsid w:val="00432ACB"/>
    <w:rsid w:val="00433A6B"/>
    <w:rsid w:val="00440174"/>
    <w:rsid w:val="004436C1"/>
    <w:rsid w:val="004467FC"/>
    <w:rsid w:val="00452CD1"/>
    <w:rsid w:val="00454B69"/>
    <w:rsid w:val="004568AB"/>
    <w:rsid w:val="00457B9F"/>
    <w:rsid w:val="00460C36"/>
    <w:rsid w:val="00461EE2"/>
    <w:rsid w:val="00461FF9"/>
    <w:rsid w:val="00464A49"/>
    <w:rsid w:val="004670BD"/>
    <w:rsid w:val="0047581F"/>
    <w:rsid w:val="00476139"/>
    <w:rsid w:val="00477CC7"/>
    <w:rsid w:val="004800E2"/>
    <w:rsid w:val="0048553B"/>
    <w:rsid w:val="00492413"/>
    <w:rsid w:val="00493855"/>
    <w:rsid w:val="00493A96"/>
    <w:rsid w:val="0049796B"/>
    <w:rsid w:val="004A0426"/>
    <w:rsid w:val="004A1042"/>
    <w:rsid w:val="004A15C5"/>
    <w:rsid w:val="004A15E9"/>
    <w:rsid w:val="004A5D73"/>
    <w:rsid w:val="004A5DA3"/>
    <w:rsid w:val="004A77FB"/>
    <w:rsid w:val="004C69B1"/>
    <w:rsid w:val="004D26D8"/>
    <w:rsid w:val="004D4A0D"/>
    <w:rsid w:val="004E2959"/>
    <w:rsid w:val="004E42C8"/>
    <w:rsid w:val="004F09E8"/>
    <w:rsid w:val="004F1C38"/>
    <w:rsid w:val="004F2704"/>
    <w:rsid w:val="004F4D44"/>
    <w:rsid w:val="00500542"/>
    <w:rsid w:val="00501B5C"/>
    <w:rsid w:val="0051089B"/>
    <w:rsid w:val="00511D14"/>
    <w:rsid w:val="00513C58"/>
    <w:rsid w:val="005141BC"/>
    <w:rsid w:val="00517232"/>
    <w:rsid w:val="00532B6D"/>
    <w:rsid w:val="005367F6"/>
    <w:rsid w:val="0054351E"/>
    <w:rsid w:val="00545B23"/>
    <w:rsid w:val="00546D6C"/>
    <w:rsid w:val="00550B90"/>
    <w:rsid w:val="00551AF7"/>
    <w:rsid w:val="005536A9"/>
    <w:rsid w:val="005628E6"/>
    <w:rsid w:val="00562FE6"/>
    <w:rsid w:val="0056682F"/>
    <w:rsid w:val="00571FC0"/>
    <w:rsid w:val="00572D8D"/>
    <w:rsid w:val="00572EEC"/>
    <w:rsid w:val="005748E9"/>
    <w:rsid w:val="00574CEF"/>
    <w:rsid w:val="005760E8"/>
    <w:rsid w:val="00581378"/>
    <w:rsid w:val="00582FFE"/>
    <w:rsid w:val="00584FB7"/>
    <w:rsid w:val="005A135D"/>
    <w:rsid w:val="005A3590"/>
    <w:rsid w:val="005B0E15"/>
    <w:rsid w:val="005B614B"/>
    <w:rsid w:val="005B7E8D"/>
    <w:rsid w:val="005C55AA"/>
    <w:rsid w:val="005C5BDA"/>
    <w:rsid w:val="005C668A"/>
    <w:rsid w:val="005C7D7D"/>
    <w:rsid w:val="005D12DC"/>
    <w:rsid w:val="005D300E"/>
    <w:rsid w:val="005D312B"/>
    <w:rsid w:val="005E1959"/>
    <w:rsid w:val="005F1324"/>
    <w:rsid w:val="005F1D71"/>
    <w:rsid w:val="005F2CF9"/>
    <w:rsid w:val="00600108"/>
    <w:rsid w:val="00605551"/>
    <w:rsid w:val="00605585"/>
    <w:rsid w:val="0060674F"/>
    <w:rsid w:val="00614A06"/>
    <w:rsid w:val="0063054A"/>
    <w:rsid w:val="00630D33"/>
    <w:rsid w:val="00635B55"/>
    <w:rsid w:val="006419C2"/>
    <w:rsid w:val="00646D46"/>
    <w:rsid w:val="00652AFE"/>
    <w:rsid w:val="00655151"/>
    <w:rsid w:val="00657C10"/>
    <w:rsid w:val="006663EF"/>
    <w:rsid w:val="00680C76"/>
    <w:rsid w:val="0068351F"/>
    <w:rsid w:val="0068392A"/>
    <w:rsid w:val="0068687D"/>
    <w:rsid w:val="00687C21"/>
    <w:rsid w:val="00690255"/>
    <w:rsid w:val="006909F5"/>
    <w:rsid w:val="0069221D"/>
    <w:rsid w:val="00694325"/>
    <w:rsid w:val="00694BA3"/>
    <w:rsid w:val="00694EEC"/>
    <w:rsid w:val="006A48B4"/>
    <w:rsid w:val="006C2B7C"/>
    <w:rsid w:val="006C4146"/>
    <w:rsid w:val="006D1DC1"/>
    <w:rsid w:val="006D4960"/>
    <w:rsid w:val="006E1536"/>
    <w:rsid w:val="006E731C"/>
    <w:rsid w:val="006F2CD6"/>
    <w:rsid w:val="006F7B51"/>
    <w:rsid w:val="006F7BF3"/>
    <w:rsid w:val="00700504"/>
    <w:rsid w:val="00714B7C"/>
    <w:rsid w:val="007152C3"/>
    <w:rsid w:val="00715DBC"/>
    <w:rsid w:val="00716F77"/>
    <w:rsid w:val="007204E0"/>
    <w:rsid w:val="00721FE3"/>
    <w:rsid w:val="0072380A"/>
    <w:rsid w:val="007259D0"/>
    <w:rsid w:val="00726093"/>
    <w:rsid w:val="00731140"/>
    <w:rsid w:val="00731881"/>
    <w:rsid w:val="007402CD"/>
    <w:rsid w:val="0074352B"/>
    <w:rsid w:val="007512E7"/>
    <w:rsid w:val="00764716"/>
    <w:rsid w:val="00765D4E"/>
    <w:rsid w:val="0077219E"/>
    <w:rsid w:val="0077679D"/>
    <w:rsid w:val="00780C7A"/>
    <w:rsid w:val="00784AF2"/>
    <w:rsid w:val="00786196"/>
    <w:rsid w:val="007871B5"/>
    <w:rsid w:val="007900CC"/>
    <w:rsid w:val="00791EBD"/>
    <w:rsid w:val="007927C8"/>
    <w:rsid w:val="007970D6"/>
    <w:rsid w:val="007A1DA4"/>
    <w:rsid w:val="007A1FF1"/>
    <w:rsid w:val="007A3E77"/>
    <w:rsid w:val="007B1E3E"/>
    <w:rsid w:val="007B42FF"/>
    <w:rsid w:val="007B564D"/>
    <w:rsid w:val="007B6DCD"/>
    <w:rsid w:val="007B76D0"/>
    <w:rsid w:val="007B7E6D"/>
    <w:rsid w:val="007C2953"/>
    <w:rsid w:val="007D422B"/>
    <w:rsid w:val="007D68C0"/>
    <w:rsid w:val="007E0252"/>
    <w:rsid w:val="007E050D"/>
    <w:rsid w:val="007E13C9"/>
    <w:rsid w:val="007E2313"/>
    <w:rsid w:val="007E4BB6"/>
    <w:rsid w:val="007E4DFF"/>
    <w:rsid w:val="007E51D7"/>
    <w:rsid w:val="007E5324"/>
    <w:rsid w:val="007E60BD"/>
    <w:rsid w:val="007E70B3"/>
    <w:rsid w:val="007F5941"/>
    <w:rsid w:val="007F7837"/>
    <w:rsid w:val="00812FA5"/>
    <w:rsid w:val="00814C5C"/>
    <w:rsid w:val="00814C9F"/>
    <w:rsid w:val="00815263"/>
    <w:rsid w:val="0081759B"/>
    <w:rsid w:val="00821818"/>
    <w:rsid w:val="00822B29"/>
    <w:rsid w:val="00822DFB"/>
    <w:rsid w:val="00831221"/>
    <w:rsid w:val="00832232"/>
    <w:rsid w:val="0084169D"/>
    <w:rsid w:val="00846585"/>
    <w:rsid w:val="0086591C"/>
    <w:rsid w:val="00866B80"/>
    <w:rsid w:val="008730EF"/>
    <w:rsid w:val="00874974"/>
    <w:rsid w:val="00876B41"/>
    <w:rsid w:val="0087734D"/>
    <w:rsid w:val="008864A3"/>
    <w:rsid w:val="00886BC1"/>
    <w:rsid w:val="008934FA"/>
    <w:rsid w:val="008A056B"/>
    <w:rsid w:val="008A4728"/>
    <w:rsid w:val="008A5A17"/>
    <w:rsid w:val="008B247F"/>
    <w:rsid w:val="008B3B9F"/>
    <w:rsid w:val="008B564E"/>
    <w:rsid w:val="008B65BA"/>
    <w:rsid w:val="008B7D74"/>
    <w:rsid w:val="008C3384"/>
    <w:rsid w:val="008D2887"/>
    <w:rsid w:val="008F1D45"/>
    <w:rsid w:val="008F4B94"/>
    <w:rsid w:val="008F610E"/>
    <w:rsid w:val="00900B55"/>
    <w:rsid w:val="0090191A"/>
    <w:rsid w:val="00902A50"/>
    <w:rsid w:val="009035C5"/>
    <w:rsid w:val="009069FB"/>
    <w:rsid w:val="00913043"/>
    <w:rsid w:val="00913610"/>
    <w:rsid w:val="0091588A"/>
    <w:rsid w:val="00924F97"/>
    <w:rsid w:val="00931CF4"/>
    <w:rsid w:val="0093717C"/>
    <w:rsid w:val="00937560"/>
    <w:rsid w:val="00941555"/>
    <w:rsid w:val="00942025"/>
    <w:rsid w:val="00943D75"/>
    <w:rsid w:val="00943F96"/>
    <w:rsid w:val="009506EC"/>
    <w:rsid w:val="009571EC"/>
    <w:rsid w:val="00966C8B"/>
    <w:rsid w:val="00970A5E"/>
    <w:rsid w:val="00972EE3"/>
    <w:rsid w:val="0098017E"/>
    <w:rsid w:val="00983C60"/>
    <w:rsid w:val="00984F24"/>
    <w:rsid w:val="009A20E1"/>
    <w:rsid w:val="009A3EA7"/>
    <w:rsid w:val="009A6E58"/>
    <w:rsid w:val="009A795B"/>
    <w:rsid w:val="009B156D"/>
    <w:rsid w:val="009B7B51"/>
    <w:rsid w:val="009C1F0C"/>
    <w:rsid w:val="009C3638"/>
    <w:rsid w:val="009C7127"/>
    <w:rsid w:val="009C7982"/>
    <w:rsid w:val="009D0041"/>
    <w:rsid w:val="009D21CA"/>
    <w:rsid w:val="009D471A"/>
    <w:rsid w:val="009E1726"/>
    <w:rsid w:val="009E2A35"/>
    <w:rsid w:val="009E5ACB"/>
    <w:rsid w:val="009E6ECB"/>
    <w:rsid w:val="009F3F2A"/>
    <w:rsid w:val="00A04631"/>
    <w:rsid w:val="00A102D6"/>
    <w:rsid w:val="00A1609E"/>
    <w:rsid w:val="00A17C92"/>
    <w:rsid w:val="00A17CC1"/>
    <w:rsid w:val="00A20804"/>
    <w:rsid w:val="00A23903"/>
    <w:rsid w:val="00A23A9A"/>
    <w:rsid w:val="00A255ED"/>
    <w:rsid w:val="00A25CDC"/>
    <w:rsid w:val="00A27A14"/>
    <w:rsid w:val="00A34F64"/>
    <w:rsid w:val="00A36911"/>
    <w:rsid w:val="00A40486"/>
    <w:rsid w:val="00A409B4"/>
    <w:rsid w:val="00A46028"/>
    <w:rsid w:val="00A51D4D"/>
    <w:rsid w:val="00A528F8"/>
    <w:rsid w:val="00A64315"/>
    <w:rsid w:val="00A72909"/>
    <w:rsid w:val="00A754B4"/>
    <w:rsid w:val="00A80644"/>
    <w:rsid w:val="00A80877"/>
    <w:rsid w:val="00A81351"/>
    <w:rsid w:val="00A8183A"/>
    <w:rsid w:val="00A85AED"/>
    <w:rsid w:val="00A85F6B"/>
    <w:rsid w:val="00A94D31"/>
    <w:rsid w:val="00A962B5"/>
    <w:rsid w:val="00A970AB"/>
    <w:rsid w:val="00AA352A"/>
    <w:rsid w:val="00AA722C"/>
    <w:rsid w:val="00AA74D2"/>
    <w:rsid w:val="00AB496B"/>
    <w:rsid w:val="00AB7AD4"/>
    <w:rsid w:val="00AC00B9"/>
    <w:rsid w:val="00AC2239"/>
    <w:rsid w:val="00AC419E"/>
    <w:rsid w:val="00AC4251"/>
    <w:rsid w:val="00AD374D"/>
    <w:rsid w:val="00AD5493"/>
    <w:rsid w:val="00AD644B"/>
    <w:rsid w:val="00AE0C24"/>
    <w:rsid w:val="00AE12F5"/>
    <w:rsid w:val="00AE15D9"/>
    <w:rsid w:val="00AE1E4E"/>
    <w:rsid w:val="00AE2EF6"/>
    <w:rsid w:val="00AE4FFD"/>
    <w:rsid w:val="00AE61BF"/>
    <w:rsid w:val="00AE7A7F"/>
    <w:rsid w:val="00AF4E15"/>
    <w:rsid w:val="00AF52F6"/>
    <w:rsid w:val="00B0691D"/>
    <w:rsid w:val="00B114A2"/>
    <w:rsid w:val="00B1330B"/>
    <w:rsid w:val="00B1555E"/>
    <w:rsid w:val="00B2231F"/>
    <w:rsid w:val="00B23E70"/>
    <w:rsid w:val="00B27343"/>
    <w:rsid w:val="00B3076F"/>
    <w:rsid w:val="00B32103"/>
    <w:rsid w:val="00B32A40"/>
    <w:rsid w:val="00B419F5"/>
    <w:rsid w:val="00B434FD"/>
    <w:rsid w:val="00B43C94"/>
    <w:rsid w:val="00B4505A"/>
    <w:rsid w:val="00B46C87"/>
    <w:rsid w:val="00B46DB8"/>
    <w:rsid w:val="00B550DE"/>
    <w:rsid w:val="00B5593B"/>
    <w:rsid w:val="00B56F7E"/>
    <w:rsid w:val="00B6097F"/>
    <w:rsid w:val="00B62073"/>
    <w:rsid w:val="00B64800"/>
    <w:rsid w:val="00B66DF9"/>
    <w:rsid w:val="00B67954"/>
    <w:rsid w:val="00B679C3"/>
    <w:rsid w:val="00B71595"/>
    <w:rsid w:val="00B77869"/>
    <w:rsid w:val="00B829BA"/>
    <w:rsid w:val="00B855D7"/>
    <w:rsid w:val="00B9282B"/>
    <w:rsid w:val="00B96DF0"/>
    <w:rsid w:val="00BA13E1"/>
    <w:rsid w:val="00BA145F"/>
    <w:rsid w:val="00BA2133"/>
    <w:rsid w:val="00BA7175"/>
    <w:rsid w:val="00BA7CBB"/>
    <w:rsid w:val="00BB050D"/>
    <w:rsid w:val="00BB12E4"/>
    <w:rsid w:val="00BB3E21"/>
    <w:rsid w:val="00BC2440"/>
    <w:rsid w:val="00BC4AEF"/>
    <w:rsid w:val="00BD2A6A"/>
    <w:rsid w:val="00BD4465"/>
    <w:rsid w:val="00BD70A7"/>
    <w:rsid w:val="00BE0288"/>
    <w:rsid w:val="00BE0565"/>
    <w:rsid w:val="00BE31E5"/>
    <w:rsid w:val="00BE6B5F"/>
    <w:rsid w:val="00BF4A1D"/>
    <w:rsid w:val="00BF51B1"/>
    <w:rsid w:val="00BF592F"/>
    <w:rsid w:val="00C06581"/>
    <w:rsid w:val="00C106AE"/>
    <w:rsid w:val="00C138A3"/>
    <w:rsid w:val="00C20820"/>
    <w:rsid w:val="00C2198E"/>
    <w:rsid w:val="00C3075C"/>
    <w:rsid w:val="00C41F21"/>
    <w:rsid w:val="00C43442"/>
    <w:rsid w:val="00C43DA8"/>
    <w:rsid w:val="00C43DB3"/>
    <w:rsid w:val="00C462E4"/>
    <w:rsid w:val="00C47B22"/>
    <w:rsid w:val="00C47CAB"/>
    <w:rsid w:val="00C47FAC"/>
    <w:rsid w:val="00C50A2A"/>
    <w:rsid w:val="00C512FF"/>
    <w:rsid w:val="00C55711"/>
    <w:rsid w:val="00C5617E"/>
    <w:rsid w:val="00C61595"/>
    <w:rsid w:val="00C6513B"/>
    <w:rsid w:val="00C70242"/>
    <w:rsid w:val="00C73A71"/>
    <w:rsid w:val="00C75ADA"/>
    <w:rsid w:val="00C838A4"/>
    <w:rsid w:val="00C84CFB"/>
    <w:rsid w:val="00C85158"/>
    <w:rsid w:val="00C857D9"/>
    <w:rsid w:val="00C878D3"/>
    <w:rsid w:val="00C903B2"/>
    <w:rsid w:val="00C9085F"/>
    <w:rsid w:val="00C90D94"/>
    <w:rsid w:val="00C90F10"/>
    <w:rsid w:val="00C92B03"/>
    <w:rsid w:val="00C93E23"/>
    <w:rsid w:val="00CA021C"/>
    <w:rsid w:val="00CA1FEF"/>
    <w:rsid w:val="00CA3DD2"/>
    <w:rsid w:val="00CA76A9"/>
    <w:rsid w:val="00CB52FA"/>
    <w:rsid w:val="00CB650D"/>
    <w:rsid w:val="00CB6E52"/>
    <w:rsid w:val="00CC05ED"/>
    <w:rsid w:val="00CC3458"/>
    <w:rsid w:val="00CC4BEE"/>
    <w:rsid w:val="00CC5DB0"/>
    <w:rsid w:val="00CD0D5A"/>
    <w:rsid w:val="00CD2785"/>
    <w:rsid w:val="00CD594C"/>
    <w:rsid w:val="00CE439F"/>
    <w:rsid w:val="00CF0A5D"/>
    <w:rsid w:val="00CF1120"/>
    <w:rsid w:val="00CF118E"/>
    <w:rsid w:val="00CF24CC"/>
    <w:rsid w:val="00CF4830"/>
    <w:rsid w:val="00CF7E7E"/>
    <w:rsid w:val="00D000EC"/>
    <w:rsid w:val="00D21C58"/>
    <w:rsid w:val="00D23A8E"/>
    <w:rsid w:val="00D27FAD"/>
    <w:rsid w:val="00D31562"/>
    <w:rsid w:val="00D32941"/>
    <w:rsid w:val="00D32FD5"/>
    <w:rsid w:val="00D35A7F"/>
    <w:rsid w:val="00D47300"/>
    <w:rsid w:val="00D47484"/>
    <w:rsid w:val="00D6027E"/>
    <w:rsid w:val="00D6107F"/>
    <w:rsid w:val="00D63D76"/>
    <w:rsid w:val="00D640DD"/>
    <w:rsid w:val="00D654A9"/>
    <w:rsid w:val="00D67FD6"/>
    <w:rsid w:val="00D719BB"/>
    <w:rsid w:val="00D72444"/>
    <w:rsid w:val="00D73456"/>
    <w:rsid w:val="00D80590"/>
    <w:rsid w:val="00D87461"/>
    <w:rsid w:val="00D92FD5"/>
    <w:rsid w:val="00D96643"/>
    <w:rsid w:val="00DA626A"/>
    <w:rsid w:val="00DB08F1"/>
    <w:rsid w:val="00DB0940"/>
    <w:rsid w:val="00DB2423"/>
    <w:rsid w:val="00DB432E"/>
    <w:rsid w:val="00DB5BA0"/>
    <w:rsid w:val="00DC19A6"/>
    <w:rsid w:val="00DC5A4E"/>
    <w:rsid w:val="00DD13EB"/>
    <w:rsid w:val="00DD1DBE"/>
    <w:rsid w:val="00DD47B8"/>
    <w:rsid w:val="00DD6703"/>
    <w:rsid w:val="00DD780F"/>
    <w:rsid w:val="00DE3643"/>
    <w:rsid w:val="00DE3A06"/>
    <w:rsid w:val="00DE60E8"/>
    <w:rsid w:val="00DE65AB"/>
    <w:rsid w:val="00DE7235"/>
    <w:rsid w:val="00DE77FE"/>
    <w:rsid w:val="00DF0FD8"/>
    <w:rsid w:val="00DF6083"/>
    <w:rsid w:val="00E00C51"/>
    <w:rsid w:val="00E023E5"/>
    <w:rsid w:val="00E06D00"/>
    <w:rsid w:val="00E127E3"/>
    <w:rsid w:val="00E12D14"/>
    <w:rsid w:val="00E13E5B"/>
    <w:rsid w:val="00E16B75"/>
    <w:rsid w:val="00E17523"/>
    <w:rsid w:val="00E21C5F"/>
    <w:rsid w:val="00E22110"/>
    <w:rsid w:val="00E22A3A"/>
    <w:rsid w:val="00E22BBB"/>
    <w:rsid w:val="00E31470"/>
    <w:rsid w:val="00E34618"/>
    <w:rsid w:val="00E35DA6"/>
    <w:rsid w:val="00E40685"/>
    <w:rsid w:val="00E433E7"/>
    <w:rsid w:val="00E43458"/>
    <w:rsid w:val="00E47F71"/>
    <w:rsid w:val="00E50536"/>
    <w:rsid w:val="00E53297"/>
    <w:rsid w:val="00E5778B"/>
    <w:rsid w:val="00E61840"/>
    <w:rsid w:val="00E742ED"/>
    <w:rsid w:val="00E81728"/>
    <w:rsid w:val="00E81D68"/>
    <w:rsid w:val="00E905FC"/>
    <w:rsid w:val="00E90DC9"/>
    <w:rsid w:val="00E919F8"/>
    <w:rsid w:val="00E948CF"/>
    <w:rsid w:val="00E97A15"/>
    <w:rsid w:val="00EA41FA"/>
    <w:rsid w:val="00EA65E5"/>
    <w:rsid w:val="00EA7C20"/>
    <w:rsid w:val="00EB0ABF"/>
    <w:rsid w:val="00EB18B5"/>
    <w:rsid w:val="00EB6DAB"/>
    <w:rsid w:val="00EC3534"/>
    <w:rsid w:val="00ED226D"/>
    <w:rsid w:val="00ED544B"/>
    <w:rsid w:val="00ED613F"/>
    <w:rsid w:val="00ED772F"/>
    <w:rsid w:val="00EE758B"/>
    <w:rsid w:val="00EF06FD"/>
    <w:rsid w:val="00EF0DB5"/>
    <w:rsid w:val="00EF18A5"/>
    <w:rsid w:val="00EF3AA8"/>
    <w:rsid w:val="00EF4A8C"/>
    <w:rsid w:val="00F00DCE"/>
    <w:rsid w:val="00F02696"/>
    <w:rsid w:val="00F03786"/>
    <w:rsid w:val="00F0421C"/>
    <w:rsid w:val="00F05C08"/>
    <w:rsid w:val="00F06342"/>
    <w:rsid w:val="00F06EC6"/>
    <w:rsid w:val="00F12C82"/>
    <w:rsid w:val="00F161BE"/>
    <w:rsid w:val="00F165F7"/>
    <w:rsid w:val="00F16A71"/>
    <w:rsid w:val="00F16A94"/>
    <w:rsid w:val="00F2040F"/>
    <w:rsid w:val="00F225FF"/>
    <w:rsid w:val="00F22B48"/>
    <w:rsid w:val="00F26AA8"/>
    <w:rsid w:val="00F26DE7"/>
    <w:rsid w:val="00F305A2"/>
    <w:rsid w:val="00F31F2E"/>
    <w:rsid w:val="00F327F6"/>
    <w:rsid w:val="00F336F8"/>
    <w:rsid w:val="00F36F59"/>
    <w:rsid w:val="00F377CE"/>
    <w:rsid w:val="00F4232A"/>
    <w:rsid w:val="00F42A70"/>
    <w:rsid w:val="00F42C66"/>
    <w:rsid w:val="00F61059"/>
    <w:rsid w:val="00F64BE6"/>
    <w:rsid w:val="00F80354"/>
    <w:rsid w:val="00F80AC6"/>
    <w:rsid w:val="00F87A67"/>
    <w:rsid w:val="00F87D3B"/>
    <w:rsid w:val="00F87EA5"/>
    <w:rsid w:val="00F90482"/>
    <w:rsid w:val="00F907BA"/>
    <w:rsid w:val="00F92A09"/>
    <w:rsid w:val="00FA3811"/>
    <w:rsid w:val="00FA4468"/>
    <w:rsid w:val="00FB2EEF"/>
    <w:rsid w:val="00FC6408"/>
    <w:rsid w:val="00FD13B0"/>
    <w:rsid w:val="00FD6636"/>
    <w:rsid w:val="00FE2E25"/>
    <w:rsid w:val="00FE3B78"/>
    <w:rsid w:val="00FE572D"/>
    <w:rsid w:val="00FF1E54"/>
    <w:rsid w:val="00FF46AE"/>
    <w:rsid w:val="00FF5233"/>
    <w:rsid w:val="00FF5661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5D2B6"/>
  <w15:docId w15:val="{3F198CEF-5F01-41F5-BD68-ED24E23F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C6408"/>
    <w:pPr>
      <w:suppressAutoHyphens/>
    </w:pPr>
    <w:rPr>
      <w:lang w:eastAsia="ar-SA"/>
    </w:rPr>
  </w:style>
  <w:style w:type="paragraph" w:styleId="Heading1">
    <w:name w:val="heading 1"/>
    <w:basedOn w:val="Normal"/>
    <w:next w:val="Normal"/>
    <w:qFormat/>
    <w:rsid w:val="00106348"/>
    <w:pPr>
      <w:keepNext/>
      <w:numPr>
        <w:numId w:val="2"/>
      </w:numPr>
      <w:jc w:val="right"/>
      <w:outlineLvl w:val="0"/>
    </w:pPr>
    <w:rPr>
      <w:rFonts w:ascii="Dutch TL" w:hAnsi="Dutch T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BodyTextIndent2">
    <w:name w:val="WW-Body Text Indent 2"/>
    <w:basedOn w:val="Normal"/>
    <w:rsid w:val="008F1D45"/>
    <w:pPr>
      <w:ind w:firstLine="720"/>
      <w:jc w:val="both"/>
    </w:pPr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rsid w:val="008F1D45"/>
    <w:pPr>
      <w:tabs>
        <w:tab w:val="center" w:pos="4153"/>
        <w:tab w:val="right" w:pos="8306"/>
      </w:tabs>
    </w:pPr>
    <w:rPr>
      <w:sz w:val="24"/>
    </w:rPr>
  </w:style>
  <w:style w:type="paragraph" w:styleId="BalloonText">
    <w:name w:val="Balloon Text"/>
    <w:basedOn w:val="Normal"/>
    <w:semiHidden/>
    <w:rsid w:val="003C7E11"/>
    <w:rPr>
      <w:rFonts w:ascii="Tahoma" w:hAnsi="Tahoma" w:cs="Tahoma"/>
      <w:sz w:val="16"/>
      <w:szCs w:val="16"/>
    </w:rPr>
  </w:style>
  <w:style w:type="paragraph" w:customStyle="1" w:styleId="tv213tvp">
    <w:name w:val="tv213 tvp"/>
    <w:basedOn w:val="Normal"/>
    <w:rsid w:val="00D640DD"/>
    <w:pPr>
      <w:suppressAutoHyphens w:val="0"/>
      <w:spacing w:before="100" w:beforeAutospacing="1" w:after="100" w:afterAutospacing="1"/>
    </w:pPr>
    <w:rPr>
      <w:sz w:val="24"/>
      <w:szCs w:val="24"/>
      <w:lang w:eastAsia="lv-LV"/>
    </w:rPr>
  </w:style>
  <w:style w:type="paragraph" w:customStyle="1" w:styleId="tv213limenis2">
    <w:name w:val="tv213 limenis2"/>
    <w:basedOn w:val="Normal"/>
    <w:rsid w:val="00D640DD"/>
    <w:pPr>
      <w:suppressAutoHyphens w:val="0"/>
      <w:spacing w:before="100" w:beforeAutospacing="1" w:after="100" w:afterAutospacing="1"/>
    </w:pPr>
    <w:rPr>
      <w:sz w:val="24"/>
      <w:szCs w:val="24"/>
      <w:lang w:eastAsia="lv-LV"/>
    </w:rPr>
  </w:style>
  <w:style w:type="character" w:styleId="CommentReference">
    <w:name w:val="annotation reference"/>
    <w:rsid w:val="00A208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A20804"/>
  </w:style>
  <w:style w:type="character" w:customStyle="1" w:styleId="CommentTextChar">
    <w:name w:val="Comment Text Char"/>
    <w:link w:val="CommentText"/>
    <w:rsid w:val="00A20804"/>
    <w:rPr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A20804"/>
    <w:rPr>
      <w:b/>
      <w:bCs/>
    </w:rPr>
  </w:style>
  <w:style w:type="character" w:customStyle="1" w:styleId="CommentSubjectChar">
    <w:name w:val="Comment Subject Char"/>
    <w:link w:val="CommentSubject"/>
    <w:rsid w:val="00A20804"/>
    <w:rPr>
      <w:b/>
      <w:bCs/>
      <w:lang w:eastAsia="ar-SA"/>
    </w:rPr>
  </w:style>
  <w:style w:type="paragraph" w:styleId="Footer">
    <w:name w:val="footer"/>
    <w:basedOn w:val="Normal"/>
    <w:link w:val="FooterChar"/>
    <w:rsid w:val="00F87D3B"/>
    <w:pPr>
      <w:tabs>
        <w:tab w:val="center" w:pos="4153"/>
        <w:tab w:val="right" w:pos="8306"/>
      </w:tabs>
      <w:suppressAutoHyphens w:val="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FooterChar">
    <w:name w:val="Footer Char"/>
    <w:link w:val="Footer"/>
    <w:rsid w:val="00F87D3B"/>
    <w:rPr>
      <w:rFonts w:ascii="Calibri" w:hAnsi="Calibri"/>
      <w:sz w:val="22"/>
      <w:szCs w:val="22"/>
      <w:lang w:eastAsia="en-US"/>
    </w:rPr>
  </w:style>
  <w:style w:type="character" w:styleId="PageNumber">
    <w:name w:val="page number"/>
    <w:rsid w:val="00F87D3B"/>
  </w:style>
  <w:style w:type="table" w:styleId="TableGrid">
    <w:name w:val="Table Grid"/>
    <w:basedOn w:val="TableNormal"/>
    <w:rsid w:val="00272D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rsid w:val="00687C21"/>
  </w:style>
  <w:style w:type="character" w:styleId="Hyperlink">
    <w:name w:val="Hyperlink"/>
    <w:basedOn w:val="DefaultParagraphFont"/>
    <w:uiPriority w:val="99"/>
    <w:unhideWhenUsed/>
    <w:rsid w:val="00687C2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87C21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C90D94"/>
  </w:style>
  <w:style w:type="character" w:customStyle="1" w:styleId="FootnoteTextChar">
    <w:name w:val="Footnote Text Char"/>
    <w:basedOn w:val="DefaultParagraphFont"/>
    <w:link w:val="FootnoteText"/>
    <w:semiHidden/>
    <w:rsid w:val="00C90D94"/>
    <w:rPr>
      <w:lang w:eastAsia="ar-SA"/>
    </w:rPr>
  </w:style>
  <w:style w:type="character" w:styleId="FootnoteReference">
    <w:name w:val="footnote reference"/>
    <w:basedOn w:val="DefaultParagraphFont"/>
    <w:semiHidden/>
    <w:unhideWhenUsed/>
    <w:rsid w:val="00C90D94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0D94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1671F3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eolatvija.lv/geo/tapi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ikumi.lv/ta/id/2388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kumi.lv/ta/id/336956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FBD9E-1C7C-44F7-AD16-5B03B020E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1230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PROJEKTS</vt:lpstr>
      <vt:lpstr>PROJEKTS</vt:lpstr>
    </vt:vector>
  </TitlesOfParts>
  <Company>Valmieras pilsetas dome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PROJEKTS</dc:title>
  <dc:creator>Nekustama ipasuma nodala</dc:creator>
  <cp:lastModifiedBy>Linda Rumbeniece</cp:lastModifiedBy>
  <cp:revision>9</cp:revision>
  <cp:lastPrinted>2017-06-06T06:27:00Z</cp:lastPrinted>
  <dcterms:created xsi:type="dcterms:W3CDTF">2023-06-06T05:33:00Z</dcterms:created>
  <dcterms:modified xsi:type="dcterms:W3CDTF">2023-06-20T10:43:00Z</dcterms:modified>
</cp:coreProperties>
</file>